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86958" w14:textId="457E171B" w:rsidR="00FB1A13" w:rsidRPr="00572BF7" w:rsidRDefault="00FB1A13" w:rsidP="00FB1A13">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RAN WG4 Meeting #1</w:t>
      </w:r>
      <w:r>
        <w:rPr>
          <w:rFonts w:eastAsia="宋体"/>
          <w:lang w:eastAsia="zh-CN"/>
        </w:rPr>
        <w:t xml:space="preserve">17   </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3634DC" w:rsidRPr="003634DC">
        <w:t>R4-2521264</w:t>
      </w:r>
    </w:p>
    <w:p w14:paraId="377E0AC5" w14:textId="77777777" w:rsidR="00FB1A13" w:rsidRPr="00444A16" w:rsidRDefault="00FB1A13" w:rsidP="00FB1A13">
      <w:pPr>
        <w:pStyle w:val="aff2"/>
        <w:jc w:val="both"/>
        <w:rPr>
          <w:rFonts w:eastAsia="宋体"/>
          <w:lang w:eastAsia="zh-CN"/>
        </w:rPr>
      </w:pPr>
      <w:r>
        <w:rPr>
          <w:rFonts w:eastAsia="宋体" w:hint="eastAsia"/>
          <w:lang w:eastAsia="zh-CN"/>
        </w:rPr>
        <w:t>Dallas</w:t>
      </w:r>
      <w:r w:rsidRPr="00B143F9">
        <w:rPr>
          <w:rFonts w:eastAsia="宋体"/>
          <w:lang w:eastAsia="zh-CN"/>
        </w:rPr>
        <w:t xml:space="preserve">, </w:t>
      </w:r>
      <w:r>
        <w:rPr>
          <w:rFonts w:eastAsia="宋体" w:hint="eastAsia"/>
          <w:lang w:eastAsia="zh-CN"/>
        </w:rPr>
        <w:t>USA</w:t>
      </w:r>
      <w:r w:rsidRPr="00B143F9">
        <w:rPr>
          <w:rFonts w:eastAsia="宋体"/>
          <w:lang w:eastAsia="zh-CN"/>
        </w:rPr>
        <w:t xml:space="preserve">, </w:t>
      </w:r>
      <w:r>
        <w:rPr>
          <w:rFonts w:eastAsia="宋体"/>
          <w:lang w:eastAsia="zh-CN"/>
        </w:rPr>
        <w:t>Nov</w:t>
      </w:r>
      <w:r w:rsidRPr="00B143F9">
        <w:rPr>
          <w:rFonts w:eastAsia="宋体"/>
          <w:lang w:eastAsia="zh-CN"/>
        </w:rPr>
        <w:t xml:space="preserve"> </w:t>
      </w:r>
      <w:r>
        <w:rPr>
          <w:rFonts w:eastAsia="宋体"/>
          <w:lang w:eastAsia="zh-CN"/>
        </w:rPr>
        <w:t>17</w:t>
      </w:r>
      <w:r w:rsidRPr="00B143F9">
        <w:rPr>
          <w:rFonts w:eastAsia="宋体"/>
          <w:lang w:eastAsia="zh-CN"/>
        </w:rPr>
        <w:t xml:space="preserve"> – </w:t>
      </w:r>
      <w:r>
        <w:rPr>
          <w:rFonts w:eastAsia="宋体"/>
          <w:lang w:eastAsia="zh-CN"/>
        </w:rPr>
        <w:t>21</w:t>
      </w:r>
      <w:r w:rsidRPr="00B143F9">
        <w:rPr>
          <w:rFonts w:eastAsia="宋体"/>
          <w:lang w:eastAsia="zh-CN"/>
        </w:rPr>
        <w:t>, 202</w:t>
      </w:r>
      <w:r>
        <w:rPr>
          <w:rFonts w:eastAsia="宋体"/>
          <w:lang w:eastAsia="zh-CN"/>
        </w:rPr>
        <w:t>5</w:t>
      </w:r>
    </w:p>
    <w:p w14:paraId="2B614592" w14:textId="77777777" w:rsidR="00F71A33" w:rsidRPr="00FB1A13"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0B13914C"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57E09" w:rsidRPr="00F57E09">
        <w:rPr>
          <w:rFonts w:ascii="Arial" w:hAnsi="Arial" w:cs="Arial"/>
          <w:sz w:val="22"/>
        </w:rPr>
        <w:t>Consideration on basket WIs for Rel-20 including HPUE</w:t>
      </w:r>
    </w:p>
    <w:p w14:paraId="1F9DFD8D" w14:textId="0A376B14"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8624E7">
        <w:rPr>
          <w:rFonts w:ascii="Arial" w:hAnsi="Arial" w:cs="Arial"/>
          <w:sz w:val="22"/>
        </w:rPr>
        <w:t>1</w:t>
      </w:r>
      <w:r w:rsidR="00F57E09">
        <w:rPr>
          <w:rFonts w:ascii="Arial" w:hAnsi="Arial" w:cs="Arial"/>
          <w:sz w:val="22"/>
        </w:rPr>
        <w:t>3.1.2</w:t>
      </w:r>
    </w:p>
    <w:p w14:paraId="0B14C3FF" w14:textId="55DE1593"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AB4CBE">
        <w:rPr>
          <w:rFonts w:ascii="Arial" w:hAnsi="Arial" w:cs="Arial"/>
          <w:sz w:val="22"/>
        </w:rPr>
        <w:t>Discussion</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0FD2643C" w14:textId="71561FC3" w:rsidR="00B9629D" w:rsidRDefault="00451E50" w:rsidP="006272FF">
      <w:pPr>
        <w:jc w:val="both"/>
      </w:pPr>
      <w:r>
        <w:t>Spectrum related RAN4 WI package will be discussed and approved in RAN#110 meeting</w:t>
      </w:r>
      <w:r w:rsidR="007B39C5">
        <w:t>.</w:t>
      </w:r>
    </w:p>
    <w:p w14:paraId="4ED2B7B4" w14:textId="0B93C7A3" w:rsidR="009A089A" w:rsidRDefault="00B9629D" w:rsidP="006272FF">
      <w:pPr>
        <w:jc w:val="both"/>
      </w:pPr>
      <w:r>
        <w:rPr>
          <w:lang w:val="x-none"/>
        </w:rPr>
        <w:t xml:space="preserve">This contribution provides </w:t>
      </w:r>
      <w:r w:rsidR="007B39C5">
        <w:rPr>
          <w:lang w:val="x-none"/>
        </w:rPr>
        <w:t xml:space="preserve">our consideration on </w:t>
      </w:r>
      <w:r w:rsidR="00451E50">
        <w:rPr>
          <w:lang w:val="x-none"/>
        </w:rPr>
        <w:t xml:space="preserve">Rel-20 </w:t>
      </w:r>
      <w:r w:rsidR="007B39C5">
        <w:rPr>
          <w:lang w:val="x-none"/>
        </w:rPr>
        <w:t xml:space="preserve">RAN4 </w:t>
      </w:r>
      <w:r w:rsidR="00451E50">
        <w:rPr>
          <w:lang w:val="x-none"/>
        </w:rPr>
        <w:t xml:space="preserve">basket WIs including </w:t>
      </w:r>
      <w:r w:rsidR="00CF24DE">
        <w:rPr>
          <w:lang w:val="x-none"/>
        </w:rPr>
        <w:t xml:space="preserve">how to handle </w:t>
      </w:r>
      <w:r w:rsidR="00451E50">
        <w:rPr>
          <w:lang w:val="x-none"/>
        </w:rPr>
        <w:t xml:space="preserve">HPUE </w:t>
      </w:r>
      <w:r w:rsidR="00CF24DE">
        <w:rPr>
          <w:lang w:val="x-none"/>
        </w:rPr>
        <w:t>WIs</w:t>
      </w:r>
      <w:r>
        <w:rPr>
          <w:lang w:val="x-none"/>
        </w:rPr>
        <w:t>.</w:t>
      </w:r>
    </w:p>
    <w:p w14:paraId="04DE60E4"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6237BEE7" w14:textId="2B4D112E" w:rsidR="005369EE" w:rsidRDefault="00451E50" w:rsidP="007626FC">
      <w:pPr>
        <w:pStyle w:val="2"/>
        <w:spacing w:after="240"/>
        <w:rPr>
          <w:lang w:val="en-US"/>
        </w:rPr>
      </w:pPr>
      <w:r>
        <w:rPr>
          <w:rFonts w:eastAsiaTheme="minorEastAsia" w:hint="eastAsia"/>
          <w:lang w:val="en-US" w:eastAsia="zh-CN"/>
        </w:rPr>
        <w:t>E</w:t>
      </w:r>
      <w:r>
        <w:rPr>
          <w:rFonts w:eastAsiaTheme="minorEastAsia"/>
          <w:lang w:val="en-US" w:eastAsia="zh-CN"/>
        </w:rPr>
        <w:t xml:space="preserve">xisting </w:t>
      </w:r>
      <w:r w:rsidR="0063635F">
        <w:rPr>
          <w:rFonts w:eastAsiaTheme="minorEastAsia"/>
          <w:lang w:val="en-US" w:eastAsia="zh-CN"/>
        </w:rPr>
        <w:t xml:space="preserve">Rel-19 </w:t>
      </w:r>
      <w:r>
        <w:rPr>
          <w:rFonts w:eastAsiaTheme="minorEastAsia"/>
          <w:lang w:val="en-US" w:eastAsia="zh-CN"/>
        </w:rPr>
        <w:t>basket WIs</w:t>
      </w:r>
    </w:p>
    <w:p w14:paraId="0FA386FA" w14:textId="31F29102" w:rsidR="005369EE" w:rsidRDefault="00CF24DE" w:rsidP="006272FF">
      <w:pPr>
        <w:jc w:val="both"/>
        <w:rPr>
          <w:lang w:val="en-US"/>
        </w:rPr>
      </w:pPr>
      <w:r>
        <w:rPr>
          <w:rFonts w:hint="eastAsia"/>
          <w:lang w:val="en-US"/>
        </w:rPr>
        <w:t>T</w:t>
      </w:r>
      <w:r>
        <w:rPr>
          <w:lang w:val="en-US"/>
        </w:rPr>
        <w:t>he table below</w:t>
      </w:r>
      <w:r w:rsidR="009608BE">
        <w:rPr>
          <w:lang w:val="en-US"/>
        </w:rPr>
        <w:t xml:space="preserve"> summarized</w:t>
      </w:r>
      <w:r>
        <w:rPr>
          <w:lang w:val="en-US"/>
        </w:rPr>
        <w:t xml:space="preserve"> the existing basket WIs approved in RAN#104 as part of the package for spectrum related topics for Rel-19.</w:t>
      </w:r>
    </w:p>
    <w:p w14:paraId="48E3B67F" w14:textId="190DA4BE" w:rsidR="00CF24DE" w:rsidRPr="00C978A2" w:rsidRDefault="00CF24DE" w:rsidP="00CF24DE">
      <w:pPr>
        <w:jc w:val="center"/>
        <w:rPr>
          <w:rFonts w:ascii="Arial" w:hAnsi="Arial" w:cs="Arial"/>
          <w:b/>
        </w:rPr>
      </w:pPr>
      <w:r w:rsidRPr="00C978A2">
        <w:rPr>
          <w:rFonts w:ascii="Arial" w:hAnsi="Arial" w:cs="Arial"/>
          <w:b/>
        </w:rPr>
        <w:t xml:space="preserve">Table </w:t>
      </w:r>
      <w:r>
        <w:rPr>
          <w:rFonts w:ascii="Arial" w:hAnsi="Arial" w:cs="Arial"/>
          <w:b/>
        </w:rPr>
        <w:t>1:</w:t>
      </w:r>
      <w:r w:rsidRPr="00C978A2">
        <w:rPr>
          <w:rFonts w:ascii="Arial" w:hAnsi="Arial" w:cs="Arial"/>
          <w:b/>
        </w:rPr>
        <w:t xml:space="preserve"> </w:t>
      </w:r>
      <w:r>
        <w:rPr>
          <w:rFonts w:ascii="Arial" w:hAnsi="Arial" w:cs="Arial"/>
          <w:b/>
        </w:rPr>
        <w:t>Rel-19 basket WIs</w:t>
      </w:r>
    </w:p>
    <w:tbl>
      <w:tblPr>
        <w:tblW w:w="4928" w:type="pct"/>
        <w:jc w:val="center"/>
        <w:tblLook w:val="04A0" w:firstRow="1" w:lastRow="0" w:firstColumn="1" w:lastColumn="0" w:noHBand="0" w:noVBand="1"/>
      </w:tblPr>
      <w:tblGrid>
        <w:gridCol w:w="2268"/>
        <w:gridCol w:w="5802"/>
        <w:gridCol w:w="1422"/>
      </w:tblGrid>
      <w:tr w:rsidR="00B26741" w:rsidRPr="00B630CF" w14:paraId="56F8A705" w14:textId="77777777" w:rsidTr="00C95EAF">
        <w:trPr>
          <w:trHeight w:val="285"/>
          <w:jc w:val="center"/>
        </w:trPr>
        <w:tc>
          <w:tcPr>
            <w:tcW w:w="1195" w:type="pct"/>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tcPr>
          <w:p w14:paraId="72F1D9C7" w14:textId="77777777" w:rsidR="00212A5D" w:rsidRPr="00B26741" w:rsidRDefault="00212A5D" w:rsidP="00403577">
            <w:pPr>
              <w:widowControl w:val="0"/>
              <w:overflowPunct/>
              <w:autoSpaceDE/>
              <w:autoSpaceDN/>
              <w:adjustRightInd/>
              <w:snapToGrid w:val="0"/>
              <w:spacing w:after="0"/>
              <w:jc w:val="center"/>
              <w:textAlignment w:val="auto"/>
              <w:rPr>
                <w:rFonts w:ascii="Arial" w:hAnsi="Arial" w:cs="Arial"/>
                <w:b/>
                <w:bCs/>
                <w:color w:val="FFFFFF" w:themeColor="background1"/>
                <w:kern w:val="2"/>
                <w:sz w:val="18"/>
                <w:szCs w:val="18"/>
                <w:lang w:val="en-US"/>
              </w:rPr>
            </w:pPr>
            <w:r w:rsidRPr="00B26741">
              <w:rPr>
                <w:rFonts w:ascii="Arial" w:hAnsi="Arial" w:cs="Arial" w:hint="eastAsia"/>
                <w:b/>
                <w:bCs/>
                <w:color w:val="FFFFFF" w:themeColor="background1"/>
                <w:kern w:val="2"/>
                <w:sz w:val="18"/>
                <w:szCs w:val="18"/>
                <w:lang w:val="en-US"/>
              </w:rPr>
              <w:t>C</w:t>
            </w:r>
            <w:r w:rsidRPr="00B26741">
              <w:rPr>
                <w:rFonts w:ascii="Arial" w:hAnsi="Arial" w:cs="Arial"/>
                <w:b/>
                <w:bCs/>
                <w:color w:val="FFFFFF" w:themeColor="background1"/>
                <w:kern w:val="2"/>
                <w:sz w:val="18"/>
                <w:szCs w:val="18"/>
                <w:lang w:val="en-US"/>
              </w:rPr>
              <w:t>ategory</w:t>
            </w:r>
          </w:p>
        </w:tc>
        <w:tc>
          <w:tcPr>
            <w:tcW w:w="3056" w:type="pc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5315AE56" w14:textId="148C45BB" w:rsidR="00212A5D" w:rsidRPr="00B26741" w:rsidRDefault="00212A5D" w:rsidP="00403577">
            <w:pPr>
              <w:widowControl w:val="0"/>
              <w:overflowPunct/>
              <w:autoSpaceDE/>
              <w:autoSpaceDN/>
              <w:adjustRightInd/>
              <w:snapToGrid w:val="0"/>
              <w:spacing w:after="0"/>
              <w:jc w:val="center"/>
              <w:textAlignment w:val="auto"/>
              <w:rPr>
                <w:rFonts w:ascii="Arial" w:hAnsi="Arial" w:cs="Arial"/>
                <w:b/>
                <w:bCs/>
                <w:color w:val="FFFFFF" w:themeColor="background1"/>
                <w:kern w:val="2"/>
                <w:sz w:val="18"/>
                <w:szCs w:val="18"/>
                <w:lang w:val="en-US"/>
              </w:rPr>
            </w:pPr>
            <w:r w:rsidRPr="00B26741">
              <w:rPr>
                <w:rFonts w:ascii="Arial" w:hAnsi="Arial" w:cs="Arial" w:hint="eastAsia"/>
                <w:b/>
                <w:bCs/>
                <w:color w:val="FFFFFF" w:themeColor="background1"/>
                <w:kern w:val="2"/>
                <w:sz w:val="18"/>
                <w:szCs w:val="18"/>
                <w:lang w:val="en-US"/>
              </w:rPr>
              <w:t>W</w:t>
            </w:r>
            <w:r w:rsidRPr="00B26741">
              <w:rPr>
                <w:rFonts w:ascii="Arial" w:hAnsi="Arial" w:cs="Arial"/>
                <w:b/>
                <w:bCs/>
                <w:color w:val="FFFFFF" w:themeColor="background1"/>
                <w:kern w:val="2"/>
                <w:sz w:val="18"/>
                <w:szCs w:val="18"/>
                <w:lang w:val="en-US"/>
              </w:rPr>
              <w:t>I</w:t>
            </w:r>
          </w:p>
        </w:tc>
        <w:tc>
          <w:tcPr>
            <w:tcW w:w="749" w:type="pc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1CE0093" w14:textId="23C53EDB" w:rsidR="00212A5D" w:rsidRPr="00B26741" w:rsidRDefault="00212A5D" w:rsidP="00403577">
            <w:pPr>
              <w:widowControl w:val="0"/>
              <w:overflowPunct/>
              <w:autoSpaceDE/>
              <w:autoSpaceDN/>
              <w:adjustRightInd/>
              <w:snapToGrid w:val="0"/>
              <w:spacing w:after="0"/>
              <w:jc w:val="center"/>
              <w:textAlignment w:val="auto"/>
              <w:rPr>
                <w:rFonts w:ascii="Arial" w:hAnsi="Arial" w:cs="Arial"/>
                <w:b/>
                <w:bCs/>
                <w:color w:val="FFFFFF" w:themeColor="background1"/>
                <w:kern w:val="2"/>
                <w:sz w:val="18"/>
                <w:szCs w:val="18"/>
                <w:lang w:val="en-US"/>
              </w:rPr>
            </w:pPr>
            <w:r w:rsidRPr="00B26741">
              <w:rPr>
                <w:rFonts w:ascii="Arial" w:hAnsi="Arial" w:cs="Arial" w:hint="eastAsia"/>
                <w:b/>
                <w:bCs/>
                <w:color w:val="FFFFFF" w:themeColor="background1"/>
                <w:kern w:val="2"/>
                <w:sz w:val="18"/>
                <w:szCs w:val="18"/>
                <w:lang w:val="en-US"/>
              </w:rPr>
              <w:t>T</w:t>
            </w:r>
            <w:r w:rsidRPr="00B26741">
              <w:rPr>
                <w:rFonts w:ascii="Arial" w:hAnsi="Arial" w:cs="Arial"/>
                <w:b/>
                <w:bCs/>
                <w:color w:val="FFFFFF" w:themeColor="background1"/>
                <w:kern w:val="2"/>
                <w:sz w:val="18"/>
                <w:szCs w:val="18"/>
                <w:lang w:val="en-US"/>
              </w:rPr>
              <w:t>R</w:t>
            </w:r>
          </w:p>
        </w:tc>
      </w:tr>
      <w:tr w:rsidR="00212A5D" w:rsidRPr="00B630CF" w14:paraId="7B27732F" w14:textId="77777777" w:rsidTr="00212A5D">
        <w:trPr>
          <w:trHeight w:val="285"/>
          <w:jc w:val="center"/>
        </w:trPr>
        <w:tc>
          <w:tcPr>
            <w:tcW w:w="1195" w:type="pct"/>
            <w:tcBorders>
              <w:top w:val="nil"/>
              <w:left w:val="single" w:sz="4" w:space="0" w:color="auto"/>
              <w:bottom w:val="single" w:sz="4" w:space="0" w:color="auto"/>
              <w:right w:val="single" w:sz="4" w:space="0" w:color="auto"/>
            </w:tcBorders>
            <w:shd w:val="clear" w:color="auto" w:fill="auto"/>
            <w:noWrap/>
          </w:tcPr>
          <w:p w14:paraId="1C2C5DB0" w14:textId="55FCC57E" w:rsidR="00212A5D" w:rsidRPr="00B630CF" w:rsidRDefault="00212A5D" w:rsidP="00212A5D">
            <w:pPr>
              <w:widowControl w:val="0"/>
              <w:overflowPunct/>
              <w:autoSpaceDE/>
              <w:autoSpaceDN/>
              <w:adjustRightInd/>
              <w:snapToGrid w:val="0"/>
              <w:spacing w:after="0"/>
              <w:jc w:val="both"/>
              <w:textAlignment w:val="auto"/>
              <w:rPr>
                <w:rFonts w:ascii="Arial" w:hAnsi="Arial" w:cs="Arial"/>
                <w:b/>
                <w:bCs/>
                <w:kern w:val="2"/>
                <w:sz w:val="18"/>
                <w:szCs w:val="18"/>
                <w:lang w:val="en-US"/>
              </w:rPr>
            </w:pPr>
            <w:r w:rsidRPr="00B630CF">
              <w:rPr>
                <w:rFonts w:ascii="Arial" w:hAnsi="Arial" w:cs="Arial" w:hint="eastAsia"/>
                <w:b/>
                <w:bCs/>
                <w:kern w:val="2"/>
                <w:sz w:val="18"/>
                <w:szCs w:val="18"/>
                <w:lang w:val="en-US"/>
              </w:rPr>
              <w:t>L</w:t>
            </w:r>
            <w:r w:rsidRPr="00B630CF">
              <w:rPr>
                <w:rFonts w:ascii="Arial" w:hAnsi="Arial" w:cs="Arial"/>
                <w:b/>
                <w:bCs/>
                <w:kern w:val="2"/>
                <w:sz w:val="18"/>
                <w:szCs w:val="18"/>
                <w:lang w:val="en-US"/>
              </w:rPr>
              <w:t>TE band combination</w:t>
            </w:r>
          </w:p>
        </w:tc>
        <w:tc>
          <w:tcPr>
            <w:tcW w:w="3056" w:type="pct"/>
            <w:tcBorders>
              <w:top w:val="single" w:sz="4" w:space="0" w:color="auto"/>
              <w:left w:val="single" w:sz="4" w:space="0" w:color="auto"/>
              <w:bottom w:val="single" w:sz="4" w:space="0" w:color="auto"/>
              <w:right w:val="single" w:sz="4" w:space="0" w:color="auto"/>
            </w:tcBorders>
          </w:tcPr>
          <w:p w14:paraId="6D12DE82" w14:textId="05048DFD" w:rsidR="00212A5D" w:rsidRPr="00B630CF" w:rsidRDefault="00CB1717" w:rsidP="00212A5D">
            <w:pPr>
              <w:widowControl w:val="0"/>
              <w:overflowPunct/>
              <w:autoSpaceDE/>
              <w:autoSpaceDN/>
              <w:adjustRightInd/>
              <w:snapToGrid w:val="0"/>
              <w:spacing w:after="0"/>
              <w:jc w:val="both"/>
              <w:textAlignment w:val="auto"/>
              <w:rPr>
                <w:rFonts w:ascii="Arial" w:hAnsi="Arial" w:cs="Arial"/>
                <w:kern w:val="2"/>
                <w:sz w:val="18"/>
                <w:szCs w:val="18"/>
                <w:lang w:val="en-US"/>
              </w:rPr>
            </w:pPr>
            <w:r w:rsidRPr="00B630CF">
              <w:rPr>
                <w:rFonts w:ascii="Arial" w:hAnsi="Arial" w:cs="Arial"/>
                <w:color w:val="000000"/>
                <w:sz w:val="18"/>
                <w:szCs w:val="18"/>
                <w:shd w:val="clear" w:color="auto" w:fill="FFFFFF"/>
              </w:rPr>
              <w:t>Rel-19 LTE-Adv CA for x bands (1&lt;=x&lt;= 6) DL with y bands (y=1, 2) UL [RAN4 WI: LTE_CA_R19_xBDL_yBUL-Core]</w:t>
            </w:r>
          </w:p>
        </w:tc>
        <w:tc>
          <w:tcPr>
            <w:tcW w:w="749" w:type="pct"/>
            <w:tcBorders>
              <w:top w:val="single" w:sz="4" w:space="0" w:color="auto"/>
              <w:left w:val="single" w:sz="4" w:space="0" w:color="auto"/>
              <w:bottom w:val="single" w:sz="4" w:space="0" w:color="auto"/>
              <w:right w:val="single" w:sz="4" w:space="0" w:color="auto"/>
            </w:tcBorders>
          </w:tcPr>
          <w:p w14:paraId="07EF1C90" w14:textId="09E51A8B" w:rsidR="00212A5D" w:rsidRPr="00B630CF" w:rsidRDefault="00033D15" w:rsidP="00212A5D">
            <w:pPr>
              <w:widowControl w:val="0"/>
              <w:overflowPunct/>
              <w:autoSpaceDE/>
              <w:autoSpaceDN/>
              <w:adjustRightInd/>
              <w:snapToGrid w:val="0"/>
              <w:spacing w:after="0"/>
              <w:jc w:val="both"/>
              <w:textAlignment w:val="auto"/>
              <w:rPr>
                <w:rFonts w:ascii="Arial" w:hAnsi="Arial" w:cs="Arial"/>
                <w:kern w:val="2"/>
                <w:sz w:val="18"/>
                <w:szCs w:val="18"/>
                <w:lang w:val="en-US"/>
              </w:rPr>
            </w:pPr>
            <w:r w:rsidRPr="00B630CF">
              <w:rPr>
                <w:rFonts w:ascii="Arial" w:hAnsi="Arial" w:cs="Arial"/>
                <w:kern w:val="2"/>
                <w:sz w:val="18"/>
                <w:szCs w:val="18"/>
                <w:lang w:val="en-US"/>
              </w:rPr>
              <w:t>36.719-01-01</w:t>
            </w:r>
          </w:p>
        </w:tc>
      </w:tr>
      <w:tr w:rsidR="008B4F91" w:rsidRPr="00B630CF" w14:paraId="07362912" w14:textId="77777777" w:rsidTr="00212A5D">
        <w:trPr>
          <w:trHeight w:val="285"/>
          <w:jc w:val="center"/>
        </w:trPr>
        <w:tc>
          <w:tcPr>
            <w:tcW w:w="1195" w:type="pct"/>
            <w:tcBorders>
              <w:top w:val="nil"/>
              <w:left w:val="single" w:sz="4" w:space="0" w:color="auto"/>
              <w:bottom w:val="single" w:sz="4" w:space="0" w:color="auto"/>
              <w:right w:val="single" w:sz="4" w:space="0" w:color="auto"/>
            </w:tcBorders>
            <w:shd w:val="clear" w:color="auto" w:fill="auto"/>
            <w:noWrap/>
          </w:tcPr>
          <w:p w14:paraId="24144901" w14:textId="77777777" w:rsidR="008B4F91" w:rsidRPr="00B630CF" w:rsidRDefault="008B4F91" w:rsidP="00212A5D">
            <w:pPr>
              <w:widowControl w:val="0"/>
              <w:overflowPunct/>
              <w:autoSpaceDE/>
              <w:autoSpaceDN/>
              <w:adjustRightInd/>
              <w:snapToGrid w:val="0"/>
              <w:spacing w:after="0"/>
              <w:jc w:val="both"/>
              <w:textAlignment w:val="auto"/>
              <w:rPr>
                <w:rFonts w:ascii="Arial" w:hAnsi="Arial" w:cs="Arial"/>
                <w:b/>
                <w:bCs/>
                <w:kern w:val="2"/>
                <w:sz w:val="18"/>
                <w:szCs w:val="18"/>
                <w:lang w:val="en-US"/>
              </w:rPr>
            </w:pPr>
            <w:r w:rsidRPr="00B630CF">
              <w:rPr>
                <w:rFonts w:ascii="Arial" w:hAnsi="Arial" w:cs="Arial" w:hint="eastAsia"/>
                <w:b/>
                <w:bCs/>
                <w:kern w:val="2"/>
                <w:sz w:val="18"/>
                <w:szCs w:val="18"/>
                <w:lang w:val="en-US"/>
              </w:rPr>
              <w:t>L</w:t>
            </w:r>
            <w:r w:rsidRPr="00B630CF">
              <w:rPr>
                <w:rFonts w:ascii="Arial" w:hAnsi="Arial" w:cs="Arial"/>
                <w:b/>
                <w:bCs/>
                <w:kern w:val="2"/>
                <w:sz w:val="18"/>
                <w:szCs w:val="18"/>
                <w:lang w:val="en-US"/>
              </w:rPr>
              <w:t>TE band HPUE</w:t>
            </w:r>
          </w:p>
          <w:p w14:paraId="714F9C33" w14:textId="0DB81965" w:rsidR="008B4F91" w:rsidRPr="00B630CF" w:rsidRDefault="008B4F91" w:rsidP="00212A5D">
            <w:pPr>
              <w:widowControl w:val="0"/>
              <w:overflowPunct/>
              <w:autoSpaceDE/>
              <w:autoSpaceDN/>
              <w:adjustRightInd/>
              <w:snapToGrid w:val="0"/>
              <w:spacing w:after="0"/>
              <w:jc w:val="both"/>
              <w:textAlignment w:val="auto"/>
              <w:rPr>
                <w:rFonts w:ascii="Arial" w:hAnsi="Arial" w:cs="Arial"/>
                <w:kern w:val="2"/>
                <w:sz w:val="18"/>
                <w:szCs w:val="18"/>
                <w:lang w:val="en-US"/>
              </w:rPr>
            </w:pPr>
            <w:r w:rsidRPr="00B630CF">
              <w:rPr>
                <w:rFonts w:ascii="Arial" w:hAnsi="Arial" w:cs="Arial" w:hint="eastAsia"/>
                <w:kern w:val="2"/>
                <w:sz w:val="18"/>
                <w:szCs w:val="18"/>
                <w:lang w:val="en-US"/>
              </w:rPr>
              <w:t>(</w:t>
            </w:r>
            <w:r w:rsidRPr="00B630CF">
              <w:rPr>
                <w:rFonts w:ascii="Arial" w:hAnsi="Arial" w:cs="Arial"/>
                <w:kern w:val="2"/>
                <w:sz w:val="18"/>
                <w:szCs w:val="18"/>
                <w:lang w:val="en-US"/>
              </w:rPr>
              <w:t>PC2</w:t>
            </w:r>
            <w:r w:rsidR="0028691A" w:rsidRPr="00B630CF">
              <w:rPr>
                <w:rFonts w:ascii="Arial" w:hAnsi="Arial" w:cs="Arial"/>
                <w:kern w:val="2"/>
                <w:sz w:val="18"/>
                <w:szCs w:val="18"/>
                <w:lang w:val="en-US"/>
              </w:rPr>
              <w:t>/</w:t>
            </w:r>
            <w:r w:rsidRPr="00B630CF">
              <w:rPr>
                <w:rFonts w:ascii="Arial" w:hAnsi="Arial" w:cs="Arial"/>
                <w:kern w:val="2"/>
                <w:sz w:val="18"/>
                <w:szCs w:val="18"/>
                <w:lang w:val="en-US"/>
              </w:rPr>
              <w:t>PC1</w:t>
            </w:r>
            <w:r w:rsidR="0028691A" w:rsidRPr="00B630CF">
              <w:rPr>
                <w:rFonts w:ascii="Arial" w:hAnsi="Arial" w:cs="Arial"/>
                <w:kern w:val="2"/>
                <w:sz w:val="18"/>
                <w:szCs w:val="18"/>
                <w:lang w:val="en-US"/>
              </w:rPr>
              <w:t xml:space="preserve"> FWA</w:t>
            </w:r>
            <w:r w:rsidRPr="00B630CF">
              <w:rPr>
                <w:rFonts w:ascii="Arial" w:hAnsi="Arial" w:cs="Arial"/>
                <w:kern w:val="2"/>
                <w:sz w:val="18"/>
                <w:szCs w:val="18"/>
                <w:lang w:val="en-US"/>
              </w:rPr>
              <w:t>)</w:t>
            </w:r>
          </w:p>
        </w:tc>
        <w:tc>
          <w:tcPr>
            <w:tcW w:w="3056" w:type="pct"/>
            <w:tcBorders>
              <w:top w:val="single" w:sz="4" w:space="0" w:color="auto"/>
              <w:left w:val="single" w:sz="4" w:space="0" w:color="auto"/>
              <w:bottom w:val="single" w:sz="4" w:space="0" w:color="auto"/>
              <w:right w:val="single" w:sz="4" w:space="0" w:color="auto"/>
            </w:tcBorders>
          </w:tcPr>
          <w:p w14:paraId="4C5E970D" w14:textId="51E1AC98" w:rsidR="00CB1717" w:rsidRPr="00B630CF" w:rsidRDefault="00CB1717" w:rsidP="00212A5D">
            <w:pPr>
              <w:widowControl w:val="0"/>
              <w:overflowPunct/>
              <w:autoSpaceDE/>
              <w:autoSpaceDN/>
              <w:adjustRightInd/>
              <w:snapToGrid w:val="0"/>
              <w:spacing w:after="0"/>
              <w:jc w:val="both"/>
              <w:textAlignment w:val="auto"/>
              <w:rPr>
                <w:rFonts w:ascii="Arial" w:hAnsi="Arial" w:cs="Arial"/>
                <w:color w:val="000000"/>
                <w:sz w:val="18"/>
                <w:szCs w:val="18"/>
                <w:shd w:val="clear" w:color="auto" w:fill="FFFFFF"/>
              </w:rPr>
            </w:pPr>
            <w:r w:rsidRPr="00B630CF">
              <w:rPr>
                <w:rFonts w:ascii="Arial" w:hAnsi="Arial" w:cs="Arial"/>
                <w:color w:val="000000"/>
                <w:sz w:val="18"/>
                <w:szCs w:val="18"/>
                <w:shd w:val="clear" w:color="auto" w:fill="FFFFFF"/>
              </w:rPr>
              <w:t xml:space="preserve">Rel-19 HPUE (PC2) and </w:t>
            </w:r>
            <w:r w:rsidR="00526E06" w:rsidRPr="00B630CF">
              <w:rPr>
                <w:rFonts w:ascii="Arial" w:hAnsi="Arial" w:cs="Arial"/>
                <w:color w:val="000000"/>
                <w:sz w:val="18"/>
                <w:szCs w:val="18"/>
                <w:shd w:val="clear" w:color="auto" w:fill="FFFFFF"/>
              </w:rPr>
              <w:t>high-power</w:t>
            </w:r>
            <w:r w:rsidRPr="00B630CF">
              <w:rPr>
                <w:rFonts w:ascii="Arial" w:hAnsi="Arial" w:cs="Arial"/>
                <w:color w:val="000000"/>
                <w:sz w:val="18"/>
                <w:szCs w:val="18"/>
                <w:shd w:val="clear" w:color="auto" w:fill="FFFFFF"/>
              </w:rPr>
              <w:t xml:space="preserve"> operation (PC1) for fixed-wireless/vehicle-mounted use cases in a single LTE band </w:t>
            </w:r>
          </w:p>
          <w:p w14:paraId="1628498A" w14:textId="2F7F9407" w:rsidR="008B4F91" w:rsidRPr="00B630CF" w:rsidRDefault="00CB1717" w:rsidP="00212A5D">
            <w:pPr>
              <w:widowControl w:val="0"/>
              <w:overflowPunct/>
              <w:autoSpaceDE/>
              <w:autoSpaceDN/>
              <w:adjustRightInd/>
              <w:snapToGrid w:val="0"/>
              <w:spacing w:after="0"/>
              <w:jc w:val="both"/>
              <w:textAlignment w:val="auto"/>
              <w:rPr>
                <w:rFonts w:ascii="Arial" w:hAnsi="Arial" w:cs="Arial"/>
                <w:kern w:val="2"/>
                <w:sz w:val="18"/>
                <w:szCs w:val="18"/>
              </w:rPr>
            </w:pPr>
            <w:r w:rsidRPr="00B630CF">
              <w:rPr>
                <w:rFonts w:ascii="Arial" w:hAnsi="Arial" w:cs="Arial"/>
                <w:color w:val="000000"/>
                <w:sz w:val="18"/>
                <w:szCs w:val="18"/>
                <w:shd w:val="clear" w:color="auto" w:fill="FFFFFF"/>
              </w:rPr>
              <w:t>[RAN4 WI: HPUE_LTE_bands_R19-Core]</w:t>
            </w:r>
          </w:p>
        </w:tc>
        <w:tc>
          <w:tcPr>
            <w:tcW w:w="749" w:type="pct"/>
            <w:tcBorders>
              <w:top w:val="single" w:sz="4" w:space="0" w:color="auto"/>
              <w:left w:val="single" w:sz="4" w:space="0" w:color="auto"/>
              <w:bottom w:val="single" w:sz="4" w:space="0" w:color="auto"/>
              <w:right w:val="single" w:sz="4" w:space="0" w:color="auto"/>
            </w:tcBorders>
          </w:tcPr>
          <w:p w14:paraId="2299F419" w14:textId="7D6600D3" w:rsidR="008B4F91" w:rsidRPr="00B630CF" w:rsidRDefault="00EB2D6E" w:rsidP="00EB2D6E">
            <w:pPr>
              <w:widowControl w:val="0"/>
              <w:overflowPunct/>
              <w:autoSpaceDE/>
              <w:autoSpaceDN/>
              <w:adjustRightInd/>
              <w:snapToGrid w:val="0"/>
              <w:spacing w:after="0"/>
              <w:textAlignment w:val="auto"/>
              <w:rPr>
                <w:rFonts w:ascii="Arial" w:hAnsi="Arial" w:cs="Arial"/>
                <w:kern w:val="2"/>
                <w:sz w:val="18"/>
                <w:szCs w:val="18"/>
                <w:lang w:val="en-US"/>
              </w:rPr>
            </w:pPr>
            <w:r w:rsidRPr="00B630CF">
              <w:rPr>
                <w:rFonts w:ascii="Arial" w:hAnsi="Arial" w:cs="Arial" w:hint="eastAsia"/>
                <w:kern w:val="2"/>
                <w:sz w:val="18"/>
                <w:szCs w:val="18"/>
                <w:lang w:val="en-US"/>
              </w:rPr>
              <w:t>n</w:t>
            </w:r>
            <w:r w:rsidRPr="00B630CF">
              <w:rPr>
                <w:rFonts w:ascii="Arial" w:hAnsi="Arial" w:cs="Arial"/>
                <w:kern w:val="2"/>
                <w:sz w:val="18"/>
                <w:szCs w:val="18"/>
                <w:lang w:val="en-US"/>
              </w:rPr>
              <w:t>o requested band in Rel-19</w:t>
            </w:r>
          </w:p>
        </w:tc>
      </w:tr>
      <w:tr w:rsidR="00212A5D" w:rsidRPr="00B630CF" w14:paraId="00E63572" w14:textId="77777777" w:rsidTr="006E48D5">
        <w:trPr>
          <w:trHeight w:val="285"/>
          <w:jc w:val="center"/>
        </w:trPr>
        <w:tc>
          <w:tcPr>
            <w:tcW w:w="1195" w:type="pct"/>
            <w:vMerge w:val="restart"/>
            <w:tcBorders>
              <w:top w:val="single" w:sz="4" w:space="0" w:color="auto"/>
              <w:left w:val="single" w:sz="4" w:space="0" w:color="auto"/>
              <w:right w:val="single" w:sz="4" w:space="0" w:color="auto"/>
            </w:tcBorders>
            <w:shd w:val="clear" w:color="auto" w:fill="auto"/>
            <w:noWrap/>
          </w:tcPr>
          <w:p w14:paraId="22221F58" w14:textId="77777777" w:rsidR="00212A5D" w:rsidRPr="00B630CF" w:rsidRDefault="00212A5D" w:rsidP="00212A5D">
            <w:pPr>
              <w:widowControl w:val="0"/>
              <w:overflowPunct/>
              <w:autoSpaceDE/>
              <w:autoSpaceDN/>
              <w:adjustRightInd/>
              <w:snapToGrid w:val="0"/>
              <w:spacing w:after="0"/>
              <w:jc w:val="both"/>
              <w:textAlignment w:val="auto"/>
              <w:rPr>
                <w:rFonts w:ascii="Arial" w:hAnsi="Arial" w:cs="Arial"/>
                <w:b/>
                <w:bCs/>
                <w:kern w:val="2"/>
                <w:sz w:val="18"/>
                <w:szCs w:val="18"/>
                <w:lang w:val="en-US"/>
              </w:rPr>
            </w:pPr>
            <w:r w:rsidRPr="00B630CF">
              <w:rPr>
                <w:rFonts w:ascii="Arial" w:hAnsi="Arial" w:cs="Arial" w:hint="eastAsia"/>
                <w:b/>
                <w:bCs/>
                <w:kern w:val="2"/>
                <w:sz w:val="18"/>
                <w:szCs w:val="18"/>
                <w:lang w:val="en-US"/>
              </w:rPr>
              <w:t>N</w:t>
            </w:r>
            <w:r w:rsidRPr="00B630CF">
              <w:rPr>
                <w:rFonts w:ascii="Arial" w:hAnsi="Arial" w:cs="Arial"/>
                <w:b/>
                <w:bCs/>
                <w:kern w:val="2"/>
                <w:sz w:val="18"/>
                <w:szCs w:val="18"/>
                <w:lang w:val="en-US"/>
              </w:rPr>
              <w:t xml:space="preserve">R band combination </w:t>
            </w:r>
          </w:p>
          <w:p w14:paraId="337ADF17" w14:textId="33DEE0D2" w:rsidR="00212A5D" w:rsidRPr="00B630CF" w:rsidRDefault="00212A5D" w:rsidP="00212A5D">
            <w:pPr>
              <w:widowControl w:val="0"/>
              <w:overflowPunct/>
              <w:autoSpaceDE/>
              <w:autoSpaceDN/>
              <w:adjustRightInd/>
              <w:snapToGrid w:val="0"/>
              <w:spacing w:after="0"/>
              <w:jc w:val="both"/>
              <w:textAlignment w:val="auto"/>
              <w:rPr>
                <w:rFonts w:ascii="Arial" w:hAnsi="Arial" w:cs="Arial"/>
                <w:kern w:val="2"/>
                <w:sz w:val="18"/>
                <w:szCs w:val="18"/>
                <w:lang w:val="en-US"/>
              </w:rPr>
            </w:pPr>
            <w:r w:rsidRPr="00B630CF">
              <w:rPr>
                <w:rFonts w:ascii="Arial" w:hAnsi="Arial" w:cs="Arial" w:hint="eastAsia"/>
                <w:kern w:val="2"/>
                <w:sz w:val="18"/>
                <w:szCs w:val="18"/>
                <w:lang w:val="en-US"/>
              </w:rPr>
              <w:t>P</w:t>
            </w:r>
            <w:r w:rsidRPr="00B630CF">
              <w:rPr>
                <w:rFonts w:ascii="Arial" w:hAnsi="Arial" w:cs="Arial"/>
                <w:kern w:val="2"/>
                <w:sz w:val="18"/>
                <w:szCs w:val="18"/>
                <w:lang w:val="en-US"/>
              </w:rPr>
              <w:t>ower Class 3</w:t>
            </w:r>
          </w:p>
        </w:tc>
        <w:tc>
          <w:tcPr>
            <w:tcW w:w="3056" w:type="pct"/>
            <w:tcBorders>
              <w:top w:val="single" w:sz="4" w:space="0" w:color="auto"/>
              <w:left w:val="single" w:sz="4" w:space="0" w:color="auto"/>
              <w:bottom w:val="single" w:sz="4" w:space="0" w:color="auto"/>
              <w:right w:val="single" w:sz="4" w:space="0" w:color="auto"/>
            </w:tcBorders>
          </w:tcPr>
          <w:p w14:paraId="594E64D8" w14:textId="77777777" w:rsidR="00CB1717" w:rsidRPr="00B630CF" w:rsidRDefault="00CB1717" w:rsidP="00212A5D">
            <w:pPr>
              <w:widowControl w:val="0"/>
              <w:overflowPunct/>
              <w:autoSpaceDE/>
              <w:autoSpaceDN/>
              <w:adjustRightInd/>
              <w:snapToGrid w:val="0"/>
              <w:spacing w:after="0"/>
              <w:jc w:val="both"/>
              <w:textAlignment w:val="auto"/>
              <w:rPr>
                <w:rFonts w:ascii="Arial" w:hAnsi="Arial" w:cs="Arial"/>
                <w:color w:val="000000"/>
                <w:sz w:val="18"/>
                <w:szCs w:val="18"/>
                <w:shd w:val="clear" w:color="auto" w:fill="FFFFFF"/>
              </w:rPr>
            </w:pPr>
            <w:r w:rsidRPr="00B630CF">
              <w:rPr>
                <w:rFonts w:ascii="Arial" w:hAnsi="Arial" w:cs="Arial"/>
                <w:color w:val="000000"/>
                <w:sz w:val="18"/>
                <w:szCs w:val="18"/>
                <w:shd w:val="clear" w:color="auto" w:fill="FFFFFF"/>
              </w:rPr>
              <w:t xml:space="preserve">Rel-19 DC of x LTE band(s), y NR band(s) (1&lt;=x&lt;6, 1&lt;=y&lt;6, x+y&lt;=6) and single or two NR SUL bands </w:t>
            </w:r>
          </w:p>
          <w:p w14:paraId="0BCD4981" w14:textId="47566ADC" w:rsidR="00212A5D" w:rsidRPr="00B630CF" w:rsidRDefault="00CB1717" w:rsidP="00212A5D">
            <w:pPr>
              <w:widowControl w:val="0"/>
              <w:overflowPunct/>
              <w:autoSpaceDE/>
              <w:autoSpaceDN/>
              <w:adjustRightInd/>
              <w:snapToGrid w:val="0"/>
              <w:spacing w:after="0"/>
              <w:jc w:val="both"/>
              <w:textAlignment w:val="auto"/>
              <w:rPr>
                <w:rFonts w:ascii="Arial" w:hAnsi="Arial" w:cs="Arial"/>
                <w:kern w:val="2"/>
                <w:sz w:val="18"/>
                <w:szCs w:val="18"/>
                <w:lang w:val="en-US"/>
              </w:rPr>
            </w:pPr>
            <w:r w:rsidRPr="00B630CF">
              <w:rPr>
                <w:rFonts w:ascii="Arial" w:hAnsi="Arial" w:cs="Arial"/>
                <w:color w:val="000000"/>
                <w:sz w:val="18"/>
                <w:szCs w:val="18"/>
                <w:shd w:val="clear" w:color="auto" w:fill="FFFFFF"/>
              </w:rPr>
              <w:t>[RAN4 WI: DC_R19_xBLTE_yBNR-Core]</w:t>
            </w:r>
          </w:p>
        </w:tc>
        <w:tc>
          <w:tcPr>
            <w:tcW w:w="749" w:type="pct"/>
            <w:tcBorders>
              <w:top w:val="single" w:sz="4" w:space="0" w:color="auto"/>
              <w:left w:val="single" w:sz="4" w:space="0" w:color="auto"/>
              <w:bottom w:val="single" w:sz="4" w:space="0" w:color="auto"/>
              <w:right w:val="single" w:sz="4" w:space="0" w:color="auto"/>
            </w:tcBorders>
          </w:tcPr>
          <w:p w14:paraId="5383E1A6" w14:textId="77777777" w:rsidR="00212A5D" w:rsidRPr="00B630CF" w:rsidRDefault="00F5066B" w:rsidP="00212A5D">
            <w:pPr>
              <w:widowControl w:val="0"/>
              <w:overflowPunct/>
              <w:autoSpaceDE/>
              <w:autoSpaceDN/>
              <w:adjustRightInd/>
              <w:snapToGrid w:val="0"/>
              <w:spacing w:after="0"/>
              <w:jc w:val="both"/>
              <w:textAlignment w:val="auto"/>
              <w:rPr>
                <w:rFonts w:ascii="Arial" w:hAnsi="Arial" w:cs="Arial"/>
                <w:kern w:val="2"/>
                <w:sz w:val="18"/>
                <w:szCs w:val="18"/>
                <w:lang w:val="en-US"/>
              </w:rPr>
            </w:pPr>
            <w:r w:rsidRPr="00B630CF">
              <w:rPr>
                <w:rFonts w:ascii="Arial" w:hAnsi="Arial" w:cs="Arial"/>
                <w:kern w:val="2"/>
                <w:sz w:val="18"/>
                <w:szCs w:val="18"/>
                <w:lang w:val="en-US"/>
              </w:rPr>
              <w:t>37.719-11-11</w:t>
            </w:r>
          </w:p>
          <w:p w14:paraId="4CD4E0A7" w14:textId="77777777" w:rsidR="00F5066B" w:rsidRPr="00B630CF" w:rsidRDefault="00F5066B" w:rsidP="00212A5D">
            <w:pPr>
              <w:widowControl w:val="0"/>
              <w:overflowPunct/>
              <w:autoSpaceDE/>
              <w:autoSpaceDN/>
              <w:adjustRightInd/>
              <w:snapToGrid w:val="0"/>
              <w:spacing w:after="0"/>
              <w:jc w:val="both"/>
              <w:textAlignment w:val="auto"/>
              <w:rPr>
                <w:rFonts w:ascii="Arial" w:hAnsi="Arial" w:cs="Arial"/>
                <w:kern w:val="2"/>
                <w:sz w:val="18"/>
                <w:szCs w:val="18"/>
                <w:lang w:val="en-US"/>
              </w:rPr>
            </w:pPr>
            <w:r w:rsidRPr="00B630CF">
              <w:rPr>
                <w:rFonts w:ascii="Arial" w:hAnsi="Arial" w:cs="Arial"/>
                <w:kern w:val="2"/>
                <w:sz w:val="18"/>
                <w:szCs w:val="18"/>
                <w:lang w:val="en-US"/>
              </w:rPr>
              <w:t>37.719-21-11</w:t>
            </w:r>
          </w:p>
          <w:p w14:paraId="5D898CAA" w14:textId="1898866E" w:rsidR="00F5066B" w:rsidRPr="00B630CF" w:rsidRDefault="00F5066B" w:rsidP="00212A5D">
            <w:pPr>
              <w:widowControl w:val="0"/>
              <w:overflowPunct/>
              <w:autoSpaceDE/>
              <w:autoSpaceDN/>
              <w:adjustRightInd/>
              <w:snapToGrid w:val="0"/>
              <w:spacing w:after="0"/>
              <w:jc w:val="both"/>
              <w:textAlignment w:val="auto"/>
              <w:rPr>
                <w:rFonts w:ascii="Arial" w:hAnsi="Arial" w:cs="Arial"/>
                <w:kern w:val="2"/>
                <w:sz w:val="18"/>
                <w:szCs w:val="18"/>
                <w:lang w:val="en-US"/>
              </w:rPr>
            </w:pPr>
            <w:r w:rsidRPr="00B630CF">
              <w:rPr>
                <w:rFonts w:ascii="Arial" w:hAnsi="Arial" w:cs="Arial"/>
                <w:kern w:val="2"/>
                <w:sz w:val="18"/>
                <w:szCs w:val="18"/>
                <w:lang w:val="en-US"/>
              </w:rPr>
              <w:t>37.719-11-10</w:t>
            </w:r>
          </w:p>
        </w:tc>
      </w:tr>
      <w:tr w:rsidR="00212A5D" w:rsidRPr="00B630CF" w14:paraId="630762A5" w14:textId="77777777" w:rsidTr="006E48D5">
        <w:trPr>
          <w:trHeight w:val="285"/>
          <w:jc w:val="center"/>
        </w:trPr>
        <w:tc>
          <w:tcPr>
            <w:tcW w:w="1195" w:type="pct"/>
            <w:vMerge/>
            <w:tcBorders>
              <w:left w:val="single" w:sz="4" w:space="0" w:color="auto"/>
              <w:bottom w:val="single" w:sz="4" w:space="0" w:color="auto"/>
              <w:right w:val="single" w:sz="4" w:space="0" w:color="auto"/>
            </w:tcBorders>
            <w:shd w:val="clear" w:color="auto" w:fill="auto"/>
            <w:noWrap/>
          </w:tcPr>
          <w:p w14:paraId="1F29CFA1" w14:textId="77777777" w:rsidR="00212A5D" w:rsidRPr="00B630CF" w:rsidRDefault="00212A5D" w:rsidP="00212A5D">
            <w:pPr>
              <w:widowControl w:val="0"/>
              <w:overflowPunct/>
              <w:autoSpaceDE/>
              <w:autoSpaceDN/>
              <w:adjustRightInd/>
              <w:snapToGrid w:val="0"/>
              <w:spacing w:after="0"/>
              <w:jc w:val="both"/>
              <w:textAlignment w:val="auto"/>
              <w:rPr>
                <w:rFonts w:ascii="Arial" w:hAnsi="Arial" w:cs="Arial"/>
                <w:kern w:val="2"/>
                <w:sz w:val="18"/>
                <w:szCs w:val="18"/>
                <w:lang w:val="en-US"/>
              </w:rPr>
            </w:pPr>
          </w:p>
        </w:tc>
        <w:tc>
          <w:tcPr>
            <w:tcW w:w="3056" w:type="pct"/>
            <w:tcBorders>
              <w:top w:val="single" w:sz="4" w:space="0" w:color="auto"/>
              <w:left w:val="single" w:sz="4" w:space="0" w:color="auto"/>
              <w:bottom w:val="single" w:sz="4" w:space="0" w:color="auto"/>
              <w:right w:val="single" w:sz="4" w:space="0" w:color="auto"/>
            </w:tcBorders>
          </w:tcPr>
          <w:p w14:paraId="1619F608" w14:textId="77777777" w:rsidR="00CB1717" w:rsidRPr="00B630CF" w:rsidRDefault="00CB1717" w:rsidP="00212A5D">
            <w:pPr>
              <w:widowControl w:val="0"/>
              <w:overflowPunct/>
              <w:autoSpaceDE/>
              <w:autoSpaceDN/>
              <w:adjustRightInd/>
              <w:snapToGrid w:val="0"/>
              <w:spacing w:after="0"/>
              <w:jc w:val="both"/>
              <w:textAlignment w:val="auto"/>
              <w:rPr>
                <w:rFonts w:ascii="Arial" w:hAnsi="Arial" w:cs="Arial"/>
                <w:color w:val="000000"/>
                <w:sz w:val="18"/>
                <w:szCs w:val="18"/>
                <w:shd w:val="clear" w:color="auto" w:fill="FFFFFF"/>
              </w:rPr>
            </w:pPr>
            <w:r w:rsidRPr="00B630CF">
              <w:rPr>
                <w:rFonts w:ascii="Arial" w:hAnsi="Arial" w:cs="Arial"/>
                <w:color w:val="000000"/>
                <w:sz w:val="18"/>
                <w:szCs w:val="18"/>
                <w:shd w:val="clear" w:color="auto" w:fill="FFFFFF"/>
              </w:rPr>
              <w:t xml:space="preserve"> Rel-19 NR CA/DC for x bands DL with y bands UL (x&lt;7, y&lt;3) and SUL band/CA band combinations with a single SUL or two SUL cells </w:t>
            </w:r>
          </w:p>
          <w:p w14:paraId="38E0BCFE" w14:textId="63D5A4A3" w:rsidR="00212A5D" w:rsidRPr="00B630CF" w:rsidRDefault="00CB1717" w:rsidP="00212A5D">
            <w:pPr>
              <w:widowControl w:val="0"/>
              <w:overflowPunct/>
              <w:autoSpaceDE/>
              <w:autoSpaceDN/>
              <w:adjustRightInd/>
              <w:snapToGrid w:val="0"/>
              <w:spacing w:after="0"/>
              <w:jc w:val="both"/>
              <w:textAlignment w:val="auto"/>
              <w:rPr>
                <w:rFonts w:ascii="Arial" w:hAnsi="Arial" w:cs="Arial"/>
                <w:kern w:val="2"/>
                <w:sz w:val="18"/>
                <w:szCs w:val="18"/>
                <w:lang w:val="en-US"/>
              </w:rPr>
            </w:pPr>
            <w:r w:rsidRPr="00B630CF">
              <w:rPr>
                <w:rFonts w:ascii="Arial" w:hAnsi="Arial" w:cs="Arial"/>
                <w:color w:val="000000"/>
                <w:sz w:val="18"/>
                <w:szCs w:val="18"/>
                <w:shd w:val="clear" w:color="auto" w:fill="FFFFFF"/>
              </w:rPr>
              <w:t>[RAN4 WI: NR_CADC_SUL_R19-Core]</w:t>
            </w:r>
          </w:p>
        </w:tc>
        <w:tc>
          <w:tcPr>
            <w:tcW w:w="749" w:type="pct"/>
            <w:tcBorders>
              <w:top w:val="single" w:sz="4" w:space="0" w:color="auto"/>
              <w:left w:val="single" w:sz="4" w:space="0" w:color="auto"/>
              <w:bottom w:val="single" w:sz="4" w:space="0" w:color="auto"/>
              <w:right w:val="single" w:sz="4" w:space="0" w:color="auto"/>
            </w:tcBorders>
          </w:tcPr>
          <w:p w14:paraId="10F18B62" w14:textId="77777777" w:rsidR="00F5066B" w:rsidRPr="00B630CF" w:rsidRDefault="00F5066B" w:rsidP="00F5066B">
            <w:pPr>
              <w:widowControl w:val="0"/>
              <w:overflowPunct/>
              <w:autoSpaceDE/>
              <w:autoSpaceDN/>
              <w:adjustRightInd/>
              <w:snapToGrid w:val="0"/>
              <w:spacing w:after="0"/>
              <w:jc w:val="both"/>
              <w:textAlignment w:val="auto"/>
              <w:rPr>
                <w:rFonts w:ascii="Arial" w:hAnsi="Arial" w:cs="Arial"/>
                <w:kern w:val="2"/>
                <w:sz w:val="18"/>
                <w:szCs w:val="18"/>
                <w:lang w:val="en-US"/>
              </w:rPr>
            </w:pPr>
            <w:r w:rsidRPr="00B630CF">
              <w:rPr>
                <w:rFonts w:ascii="Arial" w:hAnsi="Arial" w:cs="Arial"/>
                <w:kern w:val="2"/>
                <w:sz w:val="18"/>
                <w:szCs w:val="18"/>
                <w:lang w:val="en-US"/>
              </w:rPr>
              <w:t>38.719-01-01</w:t>
            </w:r>
          </w:p>
          <w:p w14:paraId="1D7CF975" w14:textId="77777777" w:rsidR="00F5066B" w:rsidRPr="00B630CF" w:rsidRDefault="00F5066B" w:rsidP="00F5066B">
            <w:pPr>
              <w:widowControl w:val="0"/>
              <w:overflowPunct/>
              <w:autoSpaceDE/>
              <w:autoSpaceDN/>
              <w:adjustRightInd/>
              <w:snapToGrid w:val="0"/>
              <w:spacing w:after="0"/>
              <w:jc w:val="both"/>
              <w:textAlignment w:val="auto"/>
              <w:rPr>
                <w:rFonts w:ascii="Arial" w:hAnsi="Arial" w:cs="Arial"/>
                <w:kern w:val="2"/>
                <w:sz w:val="18"/>
                <w:szCs w:val="18"/>
                <w:lang w:val="en-US"/>
              </w:rPr>
            </w:pPr>
            <w:r w:rsidRPr="00B630CF">
              <w:rPr>
                <w:rFonts w:ascii="Arial" w:hAnsi="Arial" w:cs="Arial"/>
                <w:kern w:val="2"/>
                <w:sz w:val="18"/>
                <w:szCs w:val="18"/>
                <w:lang w:val="en-US"/>
              </w:rPr>
              <w:t>38.719-02-01</w:t>
            </w:r>
          </w:p>
          <w:p w14:paraId="5E7AC296" w14:textId="77777777" w:rsidR="00F5066B" w:rsidRPr="00B630CF" w:rsidRDefault="00F5066B" w:rsidP="00F5066B">
            <w:pPr>
              <w:widowControl w:val="0"/>
              <w:overflowPunct/>
              <w:autoSpaceDE/>
              <w:autoSpaceDN/>
              <w:adjustRightInd/>
              <w:snapToGrid w:val="0"/>
              <w:spacing w:after="0"/>
              <w:jc w:val="both"/>
              <w:textAlignment w:val="auto"/>
              <w:rPr>
                <w:rFonts w:ascii="Arial" w:hAnsi="Arial" w:cs="Arial"/>
                <w:kern w:val="2"/>
                <w:sz w:val="18"/>
                <w:szCs w:val="18"/>
                <w:lang w:val="en-US"/>
              </w:rPr>
            </w:pPr>
            <w:r w:rsidRPr="00B630CF">
              <w:rPr>
                <w:rFonts w:ascii="Arial" w:hAnsi="Arial" w:cs="Arial"/>
                <w:kern w:val="2"/>
                <w:sz w:val="18"/>
                <w:szCs w:val="18"/>
                <w:lang w:val="en-US"/>
              </w:rPr>
              <w:t>38.719-03-01</w:t>
            </w:r>
          </w:p>
          <w:p w14:paraId="20BF3956" w14:textId="2687E077" w:rsidR="00212A5D" w:rsidRPr="00B630CF" w:rsidRDefault="00F5066B" w:rsidP="00F5066B">
            <w:pPr>
              <w:widowControl w:val="0"/>
              <w:overflowPunct/>
              <w:autoSpaceDE/>
              <w:autoSpaceDN/>
              <w:adjustRightInd/>
              <w:snapToGrid w:val="0"/>
              <w:spacing w:after="0"/>
              <w:jc w:val="both"/>
              <w:textAlignment w:val="auto"/>
              <w:rPr>
                <w:rFonts w:ascii="Arial" w:hAnsi="Arial" w:cs="Arial"/>
                <w:kern w:val="2"/>
                <w:sz w:val="18"/>
                <w:szCs w:val="18"/>
                <w:lang w:val="en-US"/>
              </w:rPr>
            </w:pPr>
            <w:r w:rsidRPr="00B630CF">
              <w:rPr>
                <w:rFonts w:ascii="Arial" w:hAnsi="Arial" w:cs="Arial"/>
                <w:kern w:val="2"/>
                <w:sz w:val="18"/>
                <w:szCs w:val="18"/>
                <w:lang w:val="en-US"/>
              </w:rPr>
              <w:t>38.719-00-00</w:t>
            </w:r>
          </w:p>
        </w:tc>
      </w:tr>
      <w:tr w:rsidR="00212A5D" w:rsidRPr="00B630CF" w14:paraId="6512D95E" w14:textId="77777777" w:rsidTr="00D90402">
        <w:trPr>
          <w:trHeight w:val="285"/>
          <w:jc w:val="center"/>
        </w:trPr>
        <w:tc>
          <w:tcPr>
            <w:tcW w:w="1195" w:type="pct"/>
            <w:vMerge w:val="restart"/>
            <w:tcBorders>
              <w:top w:val="single" w:sz="4" w:space="0" w:color="auto"/>
              <w:left w:val="single" w:sz="4" w:space="0" w:color="auto"/>
              <w:right w:val="single" w:sz="4" w:space="0" w:color="auto"/>
            </w:tcBorders>
            <w:shd w:val="clear" w:color="auto" w:fill="auto"/>
            <w:noWrap/>
          </w:tcPr>
          <w:p w14:paraId="7E97E23E" w14:textId="77777777" w:rsidR="00212A5D" w:rsidRPr="00B630CF" w:rsidRDefault="00212A5D" w:rsidP="00212A5D">
            <w:pPr>
              <w:widowControl w:val="0"/>
              <w:overflowPunct/>
              <w:autoSpaceDE/>
              <w:autoSpaceDN/>
              <w:adjustRightInd/>
              <w:snapToGrid w:val="0"/>
              <w:spacing w:after="0"/>
              <w:jc w:val="both"/>
              <w:textAlignment w:val="auto"/>
              <w:rPr>
                <w:rFonts w:ascii="Arial" w:hAnsi="Arial" w:cs="Arial"/>
                <w:b/>
                <w:bCs/>
                <w:kern w:val="2"/>
                <w:sz w:val="18"/>
                <w:szCs w:val="18"/>
                <w:lang w:val="en-US"/>
              </w:rPr>
            </w:pPr>
            <w:r w:rsidRPr="00B630CF">
              <w:rPr>
                <w:rFonts w:ascii="Arial" w:hAnsi="Arial" w:cs="Arial" w:hint="eastAsia"/>
                <w:b/>
                <w:bCs/>
                <w:kern w:val="2"/>
                <w:sz w:val="18"/>
                <w:szCs w:val="18"/>
                <w:lang w:val="en-US"/>
              </w:rPr>
              <w:t>N</w:t>
            </w:r>
            <w:r w:rsidRPr="00B630CF">
              <w:rPr>
                <w:rFonts w:ascii="Arial" w:hAnsi="Arial" w:cs="Arial"/>
                <w:b/>
                <w:bCs/>
                <w:kern w:val="2"/>
                <w:sz w:val="18"/>
                <w:szCs w:val="18"/>
                <w:lang w:val="en-US"/>
              </w:rPr>
              <w:t xml:space="preserve">R band combination </w:t>
            </w:r>
          </w:p>
          <w:p w14:paraId="62F1F32D" w14:textId="77777777" w:rsidR="008B4F91" w:rsidRPr="00B630CF" w:rsidRDefault="00212A5D" w:rsidP="00212A5D">
            <w:pPr>
              <w:widowControl w:val="0"/>
              <w:overflowPunct/>
              <w:autoSpaceDE/>
              <w:autoSpaceDN/>
              <w:adjustRightInd/>
              <w:snapToGrid w:val="0"/>
              <w:spacing w:after="0"/>
              <w:jc w:val="both"/>
              <w:textAlignment w:val="auto"/>
              <w:rPr>
                <w:rFonts w:ascii="Arial" w:hAnsi="Arial" w:cs="Arial"/>
                <w:kern w:val="2"/>
                <w:sz w:val="18"/>
                <w:szCs w:val="18"/>
                <w:lang w:val="en-US"/>
              </w:rPr>
            </w:pPr>
            <w:r w:rsidRPr="00B630CF">
              <w:rPr>
                <w:rFonts w:ascii="Arial" w:hAnsi="Arial" w:cs="Arial" w:hint="eastAsia"/>
                <w:b/>
                <w:bCs/>
                <w:kern w:val="2"/>
                <w:sz w:val="18"/>
                <w:szCs w:val="18"/>
                <w:lang w:val="en-US"/>
              </w:rPr>
              <w:t>H</w:t>
            </w:r>
            <w:r w:rsidRPr="00B630CF">
              <w:rPr>
                <w:rFonts w:ascii="Arial" w:hAnsi="Arial" w:cs="Arial"/>
                <w:b/>
                <w:bCs/>
                <w:kern w:val="2"/>
                <w:sz w:val="18"/>
                <w:szCs w:val="18"/>
                <w:lang w:val="en-US"/>
              </w:rPr>
              <w:t>PUE</w:t>
            </w:r>
            <w:r w:rsidRPr="00B630CF">
              <w:rPr>
                <w:rFonts w:ascii="Arial" w:hAnsi="Arial" w:cs="Arial"/>
                <w:kern w:val="2"/>
                <w:sz w:val="18"/>
                <w:szCs w:val="18"/>
                <w:lang w:val="en-US"/>
              </w:rPr>
              <w:t xml:space="preserve"> </w:t>
            </w:r>
          </w:p>
          <w:p w14:paraId="557F4415" w14:textId="3C855A9C" w:rsidR="00212A5D" w:rsidRPr="00B630CF" w:rsidRDefault="00212A5D" w:rsidP="00212A5D">
            <w:pPr>
              <w:widowControl w:val="0"/>
              <w:overflowPunct/>
              <w:autoSpaceDE/>
              <w:autoSpaceDN/>
              <w:adjustRightInd/>
              <w:snapToGrid w:val="0"/>
              <w:spacing w:after="0"/>
              <w:jc w:val="both"/>
              <w:textAlignment w:val="auto"/>
              <w:rPr>
                <w:rFonts w:ascii="Arial" w:hAnsi="Arial" w:cs="Arial"/>
                <w:kern w:val="2"/>
                <w:sz w:val="18"/>
                <w:szCs w:val="18"/>
                <w:lang w:val="en-US"/>
              </w:rPr>
            </w:pPr>
            <w:r w:rsidRPr="00B630CF">
              <w:rPr>
                <w:rFonts w:ascii="Arial" w:hAnsi="Arial" w:cs="Arial"/>
                <w:kern w:val="2"/>
                <w:sz w:val="18"/>
                <w:szCs w:val="18"/>
                <w:lang w:val="en-US"/>
              </w:rPr>
              <w:t>(PC2, PC1.5)</w:t>
            </w:r>
          </w:p>
        </w:tc>
        <w:tc>
          <w:tcPr>
            <w:tcW w:w="3056" w:type="pct"/>
            <w:tcBorders>
              <w:top w:val="single" w:sz="4" w:space="0" w:color="auto"/>
              <w:left w:val="single" w:sz="4" w:space="0" w:color="auto"/>
              <w:bottom w:val="single" w:sz="4" w:space="0" w:color="auto"/>
              <w:right w:val="single" w:sz="4" w:space="0" w:color="auto"/>
            </w:tcBorders>
          </w:tcPr>
          <w:p w14:paraId="0F51C982" w14:textId="77777777" w:rsidR="00CB1717" w:rsidRPr="00B630CF" w:rsidRDefault="00CB1717" w:rsidP="00212A5D">
            <w:pPr>
              <w:widowControl w:val="0"/>
              <w:overflowPunct/>
              <w:autoSpaceDE/>
              <w:autoSpaceDN/>
              <w:adjustRightInd/>
              <w:snapToGrid w:val="0"/>
              <w:spacing w:after="0"/>
              <w:jc w:val="both"/>
              <w:textAlignment w:val="auto"/>
              <w:rPr>
                <w:rFonts w:ascii="Arial" w:hAnsi="Arial" w:cs="Arial"/>
                <w:color w:val="000000"/>
                <w:sz w:val="18"/>
                <w:szCs w:val="18"/>
                <w:shd w:val="clear" w:color="auto" w:fill="FFFFFF"/>
              </w:rPr>
            </w:pPr>
            <w:r w:rsidRPr="00B630CF">
              <w:rPr>
                <w:rFonts w:ascii="Arial" w:hAnsi="Arial" w:cs="Arial"/>
                <w:color w:val="000000"/>
                <w:sz w:val="18"/>
                <w:szCs w:val="18"/>
                <w:shd w:val="clear" w:color="auto" w:fill="FFFFFF"/>
              </w:rPr>
              <w:t xml:space="preserve">Rel-19 HPUE (PC1.5 or 2) for DC combinations of LTE band(s) and NR band(s) </w:t>
            </w:r>
          </w:p>
          <w:p w14:paraId="25416DBA" w14:textId="7D004B32" w:rsidR="00212A5D" w:rsidRPr="00B630CF" w:rsidRDefault="00CB1717" w:rsidP="00212A5D">
            <w:pPr>
              <w:widowControl w:val="0"/>
              <w:overflowPunct/>
              <w:autoSpaceDE/>
              <w:autoSpaceDN/>
              <w:adjustRightInd/>
              <w:snapToGrid w:val="0"/>
              <w:spacing w:after="0"/>
              <w:jc w:val="both"/>
              <w:textAlignment w:val="auto"/>
              <w:rPr>
                <w:rFonts w:ascii="Arial" w:hAnsi="Arial" w:cs="Arial"/>
                <w:kern w:val="2"/>
                <w:sz w:val="18"/>
                <w:szCs w:val="18"/>
                <w:lang w:val="en-US"/>
              </w:rPr>
            </w:pPr>
            <w:r w:rsidRPr="00B630CF">
              <w:rPr>
                <w:rFonts w:ascii="Arial" w:hAnsi="Arial" w:cs="Arial"/>
                <w:color w:val="000000"/>
                <w:sz w:val="18"/>
                <w:szCs w:val="18"/>
                <w:shd w:val="clear" w:color="auto" w:fill="FFFFFF"/>
              </w:rPr>
              <w:t>[RAN4 WI: HPUE_DC_LTE_NR_R19-Core]</w:t>
            </w:r>
          </w:p>
        </w:tc>
        <w:tc>
          <w:tcPr>
            <w:tcW w:w="749" w:type="pct"/>
            <w:tcBorders>
              <w:top w:val="single" w:sz="4" w:space="0" w:color="auto"/>
              <w:left w:val="single" w:sz="4" w:space="0" w:color="auto"/>
              <w:bottom w:val="single" w:sz="4" w:space="0" w:color="auto"/>
              <w:right w:val="single" w:sz="4" w:space="0" w:color="auto"/>
            </w:tcBorders>
          </w:tcPr>
          <w:p w14:paraId="5A1B5182" w14:textId="6F80FF29" w:rsidR="00212A5D" w:rsidRPr="00B630CF" w:rsidRDefault="00033D15" w:rsidP="00212A5D">
            <w:pPr>
              <w:widowControl w:val="0"/>
              <w:overflowPunct/>
              <w:autoSpaceDE/>
              <w:autoSpaceDN/>
              <w:adjustRightInd/>
              <w:snapToGrid w:val="0"/>
              <w:spacing w:after="0"/>
              <w:jc w:val="both"/>
              <w:textAlignment w:val="auto"/>
              <w:rPr>
                <w:rFonts w:ascii="Arial" w:hAnsi="Arial" w:cs="Arial"/>
                <w:kern w:val="2"/>
                <w:sz w:val="18"/>
                <w:szCs w:val="18"/>
                <w:lang w:val="en-US"/>
              </w:rPr>
            </w:pPr>
            <w:r w:rsidRPr="00B630CF">
              <w:rPr>
                <w:rFonts w:ascii="Arial" w:hAnsi="Arial" w:cs="Arial"/>
                <w:kern w:val="2"/>
                <w:sz w:val="18"/>
                <w:szCs w:val="18"/>
                <w:lang w:val="en-US"/>
              </w:rPr>
              <w:t>37.898</w:t>
            </w:r>
          </w:p>
        </w:tc>
      </w:tr>
      <w:tr w:rsidR="00212A5D" w:rsidRPr="00B630CF" w14:paraId="793DF9FD" w14:textId="77777777" w:rsidTr="00D90402">
        <w:trPr>
          <w:trHeight w:val="285"/>
          <w:jc w:val="center"/>
        </w:trPr>
        <w:tc>
          <w:tcPr>
            <w:tcW w:w="1195" w:type="pct"/>
            <w:vMerge/>
            <w:tcBorders>
              <w:left w:val="single" w:sz="4" w:space="0" w:color="auto"/>
              <w:bottom w:val="single" w:sz="4" w:space="0" w:color="auto"/>
              <w:right w:val="single" w:sz="4" w:space="0" w:color="auto"/>
            </w:tcBorders>
            <w:shd w:val="clear" w:color="auto" w:fill="auto"/>
            <w:noWrap/>
          </w:tcPr>
          <w:p w14:paraId="7B17C0A2" w14:textId="77777777" w:rsidR="00212A5D" w:rsidRPr="00B630CF" w:rsidRDefault="00212A5D" w:rsidP="00212A5D">
            <w:pPr>
              <w:widowControl w:val="0"/>
              <w:overflowPunct/>
              <w:autoSpaceDE/>
              <w:autoSpaceDN/>
              <w:adjustRightInd/>
              <w:snapToGrid w:val="0"/>
              <w:spacing w:after="0"/>
              <w:jc w:val="both"/>
              <w:textAlignment w:val="auto"/>
              <w:rPr>
                <w:rFonts w:ascii="Arial" w:hAnsi="Arial" w:cs="Arial"/>
                <w:kern w:val="2"/>
                <w:sz w:val="18"/>
                <w:szCs w:val="18"/>
                <w:lang w:val="en-US"/>
              </w:rPr>
            </w:pPr>
          </w:p>
        </w:tc>
        <w:tc>
          <w:tcPr>
            <w:tcW w:w="3056" w:type="pct"/>
            <w:tcBorders>
              <w:top w:val="single" w:sz="4" w:space="0" w:color="auto"/>
              <w:left w:val="single" w:sz="4" w:space="0" w:color="auto"/>
              <w:bottom w:val="single" w:sz="4" w:space="0" w:color="auto"/>
              <w:right w:val="single" w:sz="4" w:space="0" w:color="auto"/>
            </w:tcBorders>
          </w:tcPr>
          <w:p w14:paraId="1D8483D7" w14:textId="77777777" w:rsidR="00CB1717" w:rsidRPr="00B630CF" w:rsidRDefault="00CB1717" w:rsidP="00212A5D">
            <w:pPr>
              <w:widowControl w:val="0"/>
              <w:overflowPunct/>
              <w:autoSpaceDE/>
              <w:autoSpaceDN/>
              <w:adjustRightInd/>
              <w:snapToGrid w:val="0"/>
              <w:spacing w:after="0"/>
              <w:jc w:val="both"/>
              <w:textAlignment w:val="auto"/>
              <w:rPr>
                <w:rFonts w:ascii="Arial" w:hAnsi="Arial" w:cs="Arial"/>
                <w:color w:val="000000"/>
                <w:sz w:val="18"/>
                <w:szCs w:val="18"/>
                <w:shd w:val="clear" w:color="auto" w:fill="FFFFFF"/>
              </w:rPr>
            </w:pPr>
            <w:r w:rsidRPr="00B630CF">
              <w:rPr>
                <w:rFonts w:ascii="Arial" w:hAnsi="Arial" w:cs="Arial"/>
                <w:color w:val="000000"/>
                <w:sz w:val="18"/>
                <w:szCs w:val="18"/>
                <w:shd w:val="clear" w:color="auto" w:fill="FFFFFF"/>
              </w:rPr>
              <w:t xml:space="preserve">Rel-19 HPUE (PC1.5 or 2) for NR intra-band CA or NR inter-band CA/DC band combinations with/without NR SUL </w:t>
            </w:r>
          </w:p>
          <w:p w14:paraId="7007C48E" w14:textId="4FAC3BF2" w:rsidR="00212A5D" w:rsidRPr="00B630CF" w:rsidRDefault="00CB1717" w:rsidP="00212A5D">
            <w:pPr>
              <w:widowControl w:val="0"/>
              <w:overflowPunct/>
              <w:autoSpaceDE/>
              <w:autoSpaceDN/>
              <w:adjustRightInd/>
              <w:snapToGrid w:val="0"/>
              <w:spacing w:after="0"/>
              <w:jc w:val="both"/>
              <w:textAlignment w:val="auto"/>
              <w:rPr>
                <w:rFonts w:ascii="Arial" w:hAnsi="Arial" w:cs="Arial"/>
                <w:kern w:val="2"/>
                <w:sz w:val="18"/>
                <w:szCs w:val="18"/>
                <w:lang w:val="en-US"/>
              </w:rPr>
            </w:pPr>
            <w:r w:rsidRPr="00B630CF">
              <w:rPr>
                <w:rFonts w:ascii="Arial" w:hAnsi="Arial" w:cs="Arial"/>
                <w:color w:val="000000"/>
                <w:sz w:val="18"/>
                <w:szCs w:val="18"/>
                <w:shd w:val="clear" w:color="auto" w:fill="FFFFFF"/>
              </w:rPr>
              <w:t>[RAN4 WI: HPUE_NR_CADC_SUL_R19-Core]</w:t>
            </w:r>
          </w:p>
        </w:tc>
        <w:tc>
          <w:tcPr>
            <w:tcW w:w="749" w:type="pct"/>
            <w:tcBorders>
              <w:top w:val="single" w:sz="4" w:space="0" w:color="auto"/>
              <w:left w:val="single" w:sz="4" w:space="0" w:color="auto"/>
              <w:bottom w:val="single" w:sz="4" w:space="0" w:color="auto"/>
              <w:right w:val="single" w:sz="4" w:space="0" w:color="auto"/>
            </w:tcBorders>
          </w:tcPr>
          <w:p w14:paraId="750C7052" w14:textId="651CD1F5" w:rsidR="00212A5D" w:rsidRPr="00B630CF" w:rsidRDefault="00CB1717" w:rsidP="00212A5D">
            <w:pPr>
              <w:widowControl w:val="0"/>
              <w:overflowPunct/>
              <w:autoSpaceDE/>
              <w:autoSpaceDN/>
              <w:adjustRightInd/>
              <w:snapToGrid w:val="0"/>
              <w:spacing w:after="0"/>
              <w:jc w:val="both"/>
              <w:textAlignment w:val="auto"/>
              <w:rPr>
                <w:rFonts w:ascii="Arial" w:hAnsi="Arial" w:cs="Arial"/>
                <w:kern w:val="2"/>
                <w:sz w:val="18"/>
                <w:szCs w:val="18"/>
                <w:lang w:val="en-US"/>
              </w:rPr>
            </w:pPr>
            <w:r w:rsidRPr="00B630CF">
              <w:rPr>
                <w:rFonts w:ascii="Arial" w:hAnsi="Arial" w:cs="Arial"/>
                <w:kern w:val="2"/>
                <w:sz w:val="18"/>
                <w:szCs w:val="18"/>
                <w:lang w:val="en-US"/>
              </w:rPr>
              <w:t>38.746</w:t>
            </w:r>
          </w:p>
        </w:tc>
      </w:tr>
      <w:tr w:rsidR="00212A5D" w:rsidRPr="00B630CF" w14:paraId="11E414BB" w14:textId="77777777" w:rsidTr="00212A5D">
        <w:trPr>
          <w:trHeight w:val="285"/>
          <w:jc w:val="center"/>
        </w:trPr>
        <w:tc>
          <w:tcPr>
            <w:tcW w:w="1195" w:type="pct"/>
            <w:tcBorders>
              <w:top w:val="single" w:sz="4" w:space="0" w:color="auto"/>
              <w:left w:val="single" w:sz="4" w:space="0" w:color="auto"/>
              <w:bottom w:val="single" w:sz="4" w:space="0" w:color="auto"/>
              <w:right w:val="single" w:sz="4" w:space="0" w:color="auto"/>
            </w:tcBorders>
            <w:shd w:val="clear" w:color="auto" w:fill="auto"/>
            <w:noWrap/>
          </w:tcPr>
          <w:p w14:paraId="60589183" w14:textId="591E65C7" w:rsidR="00212A5D" w:rsidRPr="00B630CF" w:rsidRDefault="00212A5D" w:rsidP="00212A5D">
            <w:pPr>
              <w:widowControl w:val="0"/>
              <w:overflowPunct/>
              <w:autoSpaceDE/>
              <w:autoSpaceDN/>
              <w:adjustRightInd/>
              <w:snapToGrid w:val="0"/>
              <w:spacing w:after="0"/>
              <w:jc w:val="both"/>
              <w:textAlignment w:val="auto"/>
              <w:rPr>
                <w:rFonts w:ascii="Arial" w:hAnsi="Arial" w:cs="Arial"/>
                <w:b/>
                <w:bCs/>
                <w:kern w:val="2"/>
                <w:sz w:val="18"/>
                <w:szCs w:val="18"/>
                <w:lang w:val="en-US"/>
              </w:rPr>
            </w:pPr>
            <w:r w:rsidRPr="00B630CF">
              <w:rPr>
                <w:rFonts w:ascii="Arial" w:hAnsi="Arial" w:cs="Arial" w:hint="eastAsia"/>
                <w:b/>
                <w:bCs/>
                <w:kern w:val="2"/>
                <w:sz w:val="18"/>
                <w:szCs w:val="18"/>
                <w:lang w:val="en-US"/>
              </w:rPr>
              <w:t>N</w:t>
            </w:r>
            <w:r w:rsidRPr="00B630CF">
              <w:rPr>
                <w:rFonts w:ascii="Arial" w:hAnsi="Arial" w:cs="Arial"/>
                <w:b/>
                <w:bCs/>
                <w:kern w:val="2"/>
                <w:sz w:val="18"/>
                <w:szCs w:val="18"/>
                <w:lang w:val="en-US"/>
              </w:rPr>
              <w:t xml:space="preserve">R band </w:t>
            </w:r>
            <w:r w:rsidR="008B4F91" w:rsidRPr="00B630CF">
              <w:rPr>
                <w:rFonts w:ascii="Arial" w:hAnsi="Arial" w:cs="Arial"/>
                <w:b/>
                <w:bCs/>
                <w:kern w:val="2"/>
                <w:sz w:val="18"/>
                <w:szCs w:val="18"/>
                <w:lang w:val="en-US"/>
              </w:rPr>
              <w:t>HPUE</w:t>
            </w:r>
          </w:p>
          <w:p w14:paraId="59AC5705" w14:textId="4E12A65F" w:rsidR="00212A5D" w:rsidRPr="00B630CF" w:rsidRDefault="00212A5D" w:rsidP="008B4F91">
            <w:pPr>
              <w:widowControl w:val="0"/>
              <w:overflowPunct/>
              <w:autoSpaceDE/>
              <w:autoSpaceDN/>
              <w:adjustRightInd/>
              <w:snapToGrid w:val="0"/>
              <w:spacing w:after="0"/>
              <w:jc w:val="both"/>
              <w:textAlignment w:val="auto"/>
              <w:rPr>
                <w:rFonts w:ascii="Arial" w:hAnsi="Arial" w:cs="Arial"/>
                <w:kern w:val="2"/>
                <w:sz w:val="18"/>
                <w:szCs w:val="18"/>
                <w:lang w:val="en-US"/>
              </w:rPr>
            </w:pPr>
            <w:r w:rsidRPr="00B630CF">
              <w:rPr>
                <w:rFonts w:ascii="Arial" w:hAnsi="Arial" w:cs="Arial"/>
                <w:kern w:val="2"/>
                <w:sz w:val="18"/>
                <w:szCs w:val="18"/>
                <w:lang w:val="en-US"/>
              </w:rPr>
              <w:t>(PC2, PC1.5, PC1 FWA)</w:t>
            </w:r>
          </w:p>
        </w:tc>
        <w:tc>
          <w:tcPr>
            <w:tcW w:w="3056" w:type="pct"/>
            <w:tcBorders>
              <w:top w:val="single" w:sz="4" w:space="0" w:color="auto"/>
              <w:left w:val="single" w:sz="4" w:space="0" w:color="auto"/>
              <w:bottom w:val="single" w:sz="4" w:space="0" w:color="auto"/>
              <w:right w:val="single" w:sz="4" w:space="0" w:color="auto"/>
            </w:tcBorders>
          </w:tcPr>
          <w:p w14:paraId="20BB8219" w14:textId="77777777" w:rsidR="00CB1717" w:rsidRPr="00B630CF" w:rsidRDefault="00CB1717" w:rsidP="00212A5D">
            <w:pPr>
              <w:widowControl w:val="0"/>
              <w:overflowPunct/>
              <w:autoSpaceDE/>
              <w:autoSpaceDN/>
              <w:adjustRightInd/>
              <w:snapToGrid w:val="0"/>
              <w:spacing w:after="0"/>
              <w:jc w:val="both"/>
              <w:textAlignment w:val="auto"/>
              <w:rPr>
                <w:rFonts w:ascii="Arial" w:hAnsi="Arial" w:cs="Arial"/>
                <w:color w:val="000000"/>
                <w:sz w:val="18"/>
                <w:szCs w:val="18"/>
                <w:shd w:val="clear" w:color="auto" w:fill="FFFFFF"/>
              </w:rPr>
            </w:pPr>
            <w:r w:rsidRPr="00B630CF">
              <w:rPr>
                <w:rFonts w:ascii="Arial" w:hAnsi="Arial" w:cs="Arial"/>
                <w:color w:val="000000"/>
                <w:sz w:val="18"/>
                <w:szCs w:val="18"/>
                <w:shd w:val="clear" w:color="auto" w:fill="FFFFFF"/>
              </w:rPr>
              <w:t xml:space="preserve">Rel-19 HPUE (PC1.5 and 2) for NR FR1 TDD/FDD single band for handheld/FWA UEs, and HPUE operation (PC1) for fixed-wireless/vehicle-mounted use cases in a single NR band </w:t>
            </w:r>
          </w:p>
          <w:p w14:paraId="0254D754" w14:textId="79E6A7AD" w:rsidR="00212A5D" w:rsidRPr="00B630CF" w:rsidRDefault="00CB1717" w:rsidP="00212A5D">
            <w:pPr>
              <w:widowControl w:val="0"/>
              <w:overflowPunct/>
              <w:autoSpaceDE/>
              <w:autoSpaceDN/>
              <w:adjustRightInd/>
              <w:snapToGrid w:val="0"/>
              <w:spacing w:after="0"/>
              <w:jc w:val="both"/>
              <w:textAlignment w:val="auto"/>
              <w:rPr>
                <w:rFonts w:ascii="Arial" w:hAnsi="Arial" w:cs="Arial"/>
                <w:kern w:val="2"/>
                <w:sz w:val="18"/>
                <w:szCs w:val="18"/>
                <w:lang w:val="en-US"/>
              </w:rPr>
            </w:pPr>
            <w:r w:rsidRPr="00B630CF">
              <w:rPr>
                <w:rFonts w:ascii="Arial" w:hAnsi="Arial" w:cs="Arial"/>
                <w:color w:val="000000"/>
                <w:sz w:val="18"/>
                <w:szCs w:val="18"/>
                <w:shd w:val="clear" w:color="auto" w:fill="FFFFFF"/>
              </w:rPr>
              <w:t>[RAN4 WI: HPUE_NR_FR1_bands_R19-Core]</w:t>
            </w:r>
          </w:p>
        </w:tc>
        <w:tc>
          <w:tcPr>
            <w:tcW w:w="749" w:type="pct"/>
            <w:tcBorders>
              <w:top w:val="single" w:sz="4" w:space="0" w:color="auto"/>
              <w:left w:val="single" w:sz="4" w:space="0" w:color="auto"/>
              <w:bottom w:val="single" w:sz="4" w:space="0" w:color="auto"/>
              <w:right w:val="single" w:sz="4" w:space="0" w:color="auto"/>
            </w:tcBorders>
          </w:tcPr>
          <w:p w14:paraId="0BD55329" w14:textId="3EB9BA3A" w:rsidR="00212A5D" w:rsidRPr="00B630CF" w:rsidRDefault="00033D15" w:rsidP="00212A5D">
            <w:pPr>
              <w:widowControl w:val="0"/>
              <w:overflowPunct/>
              <w:autoSpaceDE/>
              <w:autoSpaceDN/>
              <w:adjustRightInd/>
              <w:snapToGrid w:val="0"/>
              <w:spacing w:after="0"/>
              <w:jc w:val="both"/>
              <w:textAlignment w:val="auto"/>
              <w:rPr>
                <w:rFonts w:ascii="Arial" w:hAnsi="Arial" w:cs="Arial"/>
                <w:kern w:val="2"/>
                <w:sz w:val="18"/>
                <w:szCs w:val="18"/>
                <w:lang w:val="en-US"/>
              </w:rPr>
            </w:pPr>
            <w:r w:rsidRPr="00B630CF">
              <w:rPr>
                <w:rFonts w:ascii="Arial" w:hAnsi="Arial" w:cs="Arial"/>
                <w:kern w:val="2"/>
                <w:sz w:val="18"/>
                <w:szCs w:val="18"/>
                <w:lang w:val="en-US"/>
              </w:rPr>
              <w:t>38.795</w:t>
            </w:r>
          </w:p>
        </w:tc>
      </w:tr>
      <w:tr w:rsidR="00212A5D" w:rsidRPr="00B630CF" w14:paraId="41FE8A9F" w14:textId="77777777" w:rsidTr="00212A5D">
        <w:trPr>
          <w:trHeight w:val="285"/>
          <w:jc w:val="center"/>
        </w:trPr>
        <w:tc>
          <w:tcPr>
            <w:tcW w:w="1195" w:type="pct"/>
            <w:tcBorders>
              <w:top w:val="single" w:sz="4" w:space="0" w:color="auto"/>
              <w:left w:val="single" w:sz="4" w:space="0" w:color="auto"/>
              <w:bottom w:val="single" w:sz="4" w:space="0" w:color="auto"/>
              <w:right w:val="single" w:sz="4" w:space="0" w:color="auto"/>
            </w:tcBorders>
            <w:shd w:val="clear" w:color="auto" w:fill="auto"/>
            <w:noWrap/>
          </w:tcPr>
          <w:p w14:paraId="75FC0351" w14:textId="311EC3B5" w:rsidR="00212A5D" w:rsidRPr="00B630CF" w:rsidRDefault="0003364B" w:rsidP="00212A5D">
            <w:pPr>
              <w:widowControl w:val="0"/>
              <w:overflowPunct/>
              <w:autoSpaceDE/>
              <w:autoSpaceDN/>
              <w:adjustRightInd/>
              <w:snapToGrid w:val="0"/>
              <w:spacing w:after="0"/>
              <w:jc w:val="both"/>
              <w:textAlignment w:val="auto"/>
              <w:rPr>
                <w:rFonts w:ascii="Arial" w:hAnsi="Arial" w:cs="Arial"/>
                <w:b/>
                <w:bCs/>
                <w:kern w:val="2"/>
                <w:sz w:val="18"/>
                <w:szCs w:val="18"/>
                <w:lang w:val="en-US"/>
              </w:rPr>
            </w:pPr>
            <w:r w:rsidRPr="00B630CF">
              <w:rPr>
                <w:rFonts w:ascii="Arial" w:hAnsi="Arial" w:cs="Arial" w:hint="eastAsia"/>
                <w:b/>
                <w:bCs/>
                <w:kern w:val="2"/>
                <w:sz w:val="18"/>
                <w:szCs w:val="18"/>
                <w:lang w:val="en-US"/>
              </w:rPr>
              <w:t>N</w:t>
            </w:r>
            <w:r w:rsidRPr="00B630CF">
              <w:rPr>
                <w:rFonts w:ascii="Arial" w:hAnsi="Arial" w:cs="Arial"/>
                <w:b/>
                <w:bCs/>
                <w:kern w:val="2"/>
                <w:sz w:val="18"/>
                <w:szCs w:val="18"/>
                <w:lang w:val="en-US"/>
              </w:rPr>
              <w:t>R additional new CBW</w:t>
            </w:r>
          </w:p>
        </w:tc>
        <w:tc>
          <w:tcPr>
            <w:tcW w:w="3056" w:type="pct"/>
            <w:tcBorders>
              <w:top w:val="single" w:sz="4" w:space="0" w:color="auto"/>
              <w:left w:val="single" w:sz="4" w:space="0" w:color="auto"/>
              <w:bottom w:val="single" w:sz="4" w:space="0" w:color="auto"/>
              <w:right w:val="single" w:sz="4" w:space="0" w:color="auto"/>
            </w:tcBorders>
          </w:tcPr>
          <w:p w14:paraId="6515546B" w14:textId="77777777" w:rsidR="00CB1717" w:rsidRPr="00B630CF" w:rsidRDefault="00CB1717" w:rsidP="00212A5D">
            <w:pPr>
              <w:widowControl w:val="0"/>
              <w:overflowPunct/>
              <w:autoSpaceDE/>
              <w:autoSpaceDN/>
              <w:adjustRightInd/>
              <w:snapToGrid w:val="0"/>
              <w:spacing w:after="0"/>
              <w:jc w:val="both"/>
              <w:textAlignment w:val="auto"/>
              <w:rPr>
                <w:rFonts w:ascii="Arial" w:hAnsi="Arial" w:cs="Arial"/>
                <w:color w:val="000000"/>
                <w:sz w:val="18"/>
                <w:szCs w:val="18"/>
                <w:shd w:val="clear" w:color="auto" w:fill="FFFFFF"/>
              </w:rPr>
            </w:pPr>
            <w:r w:rsidRPr="00B630CF">
              <w:rPr>
                <w:rFonts w:ascii="Arial" w:hAnsi="Arial" w:cs="Arial"/>
                <w:color w:val="000000"/>
                <w:sz w:val="18"/>
                <w:szCs w:val="18"/>
                <w:shd w:val="clear" w:color="auto" w:fill="FFFFFF"/>
              </w:rPr>
              <w:t xml:space="preserve">Adding channel BW support to existing NR bands and CA/ENDC combinations in REL-19 </w:t>
            </w:r>
          </w:p>
          <w:p w14:paraId="1B0E4577" w14:textId="7FC2892C" w:rsidR="00CB1717" w:rsidRPr="00B630CF" w:rsidRDefault="00CB1717" w:rsidP="00212A5D">
            <w:pPr>
              <w:widowControl w:val="0"/>
              <w:overflowPunct/>
              <w:autoSpaceDE/>
              <w:autoSpaceDN/>
              <w:adjustRightInd/>
              <w:snapToGrid w:val="0"/>
              <w:spacing w:after="0"/>
              <w:jc w:val="both"/>
              <w:textAlignment w:val="auto"/>
              <w:rPr>
                <w:rFonts w:ascii="Arial" w:hAnsi="Arial" w:cs="Arial"/>
                <w:kern w:val="2"/>
                <w:sz w:val="18"/>
                <w:szCs w:val="18"/>
                <w:lang w:val="en-US"/>
              </w:rPr>
            </w:pPr>
            <w:r w:rsidRPr="00B630CF">
              <w:rPr>
                <w:rFonts w:ascii="Arial" w:hAnsi="Arial" w:cs="Arial"/>
                <w:color w:val="000000"/>
                <w:sz w:val="18"/>
                <w:szCs w:val="18"/>
                <w:shd w:val="clear" w:color="auto" w:fill="FFFFFF"/>
              </w:rPr>
              <w:t>[RAN4 WI: NR_bands_CA_ENDC_R19_BWs-Core]</w:t>
            </w:r>
          </w:p>
        </w:tc>
        <w:tc>
          <w:tcPr>
            <w:tcW w:w="749" w:type="pct"/>
            <w:tcBorders>
              <w:top w:val="single" w:sz="4" w:space="0" w:color="auto"/>
              <w:left w:val="single" w:sz="4" w:space="0" w:color="auto"/>
              <w:bottom w:val="single" w:sz="4" w:space="0" w:color="auto"/>
              <w:right w:val="single" w:sz="4" w:space="0" w:color="auto"/>
            </w:tcBorders>
          </w:tcPr>
          <w:p w14:paraId="0D8BA9D2" w14:textId="149CB2E6" w:rsidR="00212A5D" w:rsidRPr="00B630CF" w:rsidRDefault="00033D15" w:rsidP="00212A5D">
            <w:pPr>
              <w:widowControl w:val="0"/>
              <w:overflowPunct/>
              <w:autoSpaceDE/>
              <w:autoSpaceDN/>
              <w:adjustRightInd/>
              <w:snapToGrid w:val="0"/>
              <w:spacing w:after="0"/>
              <w:jc w:val="both"/>
              <w:textAlignment w:val="auto"/>
              <w:rPr>
                <w:rFonts w:ascii="Arial" w:hAnsi="Arial" w:cs="Arial"/>
                <w:kern w:val="2"/>
                <w:sz w:val="18"/>
                <w:szCs w:val="18"/>
                <w:lang w:val="en-US"/>
              </w:rPr>
            </w:pPr>
            <w:r w:rsidRPr="00B630CF">
              <w:rPr>
                <w:rFonts w:ascii="Arial" w:hAnsi="Arial" w:cs="Arial"/>
                <w:kern w:val="2"/>
                <w:sz w:val="18"/>
                <w:szCs w:val="18"/>
                <w:lang w:val="en-US"/>
              </w:rPr>
              <w:t>37.862</w:t>
            </w:r>
          </w:p>
        </w:tc>
      </w:tr>
      <w:tr w:rsidR="00212A5D" w:rsidRPr="00B630CF" w14:paraId="60CE7C34" w14:textId="77777777" w:rsidTr="00212A5D">
        <w:trPr>
          <w:trHeight w:val="285"/>
          <w:jc w:val="center"/>
        </w:trPr>
        <w:tc>
          <w:tcPr>
            <w:tcW w:w="1195" w:type="pct"/>
            <w:tcBorders>
              <w:top w:val="single" w:sz="4" w:space="0" w:color="auto"/>
              <w:left w:val="single" w:sz="4" w:space="0" w:color="auto"/>
              <w:bottom w:val="single" w:sz="4" w:space="0" w:color="auto"/>
              <w:right w:val="single" w:sz="4" w:space="0" w:color="auto"/>
            </w:tcBorders>
            <w:shd w:val="clear" w:color="auto" w:fill="auto"/>
            <w:noWrap/>
          </w:tcPr>
          <w:p w14:paraId="5B21C000" w14:textId="77777777" w:rsidR="00212A5D" w:rsidRPr="00B630CF" w:rsidRDefault="0003364B" w:rsidP="00212A5D">
            <w:pPr>
              <w:widowControl w:val="0"/>
              <w:overflowPunct/>
              <w:autoSpaceDE/>
              <w:autoSpaceDN/>
              <w:adjustRightInd/>
              <w:snapToGrid w:val="0"/>
              <w:spacing w:after="0"/>
              <w:jc w:val="both"/>
              <w:textAlignment w:val="auto"/>
              <w:rPr>
                <w:rFonts w:ascii="Arial" w:hAnsi="Arial" w:cs="Arial"/>
                <w:b/>
                <w:bCs/>
                <w:kern w:val="2"/>
                <w:sz w:val="18"/>
                <w:szCs w:val="18"/>
                <w:lang w:val="en-US"/>
              </w:rPr>
            </w:pPr>
            <w:r w:rsidRPr="00B630CF">
              <w:rPr>
                <w:rFonts w:ascii="Arial" w:hAnsi="Arial" w:cs="Arial" w:hint="eastAsia"/>
                <w:b/>
                <w:bCs/>
                <w:kern w:val="2"/>
                <w:sz w:val="18"/>
                <w:szCs w:val="18"/>
                <w:lang w:val="en-US"/>
              </w:rPr>
              <w:t>N</w:t>
            </w:r>
            <w:r w:rsidRPr="00B630CF">
              <w:rPr>
                <w:rFonts w:ascii="Arial" w:hAnsi="Arial" w:cs="Arial"/>
                <w:b/>
                <w:bCs/>
                <w:kern w:val="2"/>
                <w:sz w:val="18"/>
                <w:szCs w:val="18"/>
                <w:lang w:val="en-US"/>
              </w:rPr>
              <w:t>R band feature based</w:t>
            </w:r>
          </w:p>
          <w:p w14:paraId="5D18CB7A" w14:textId="041E2AAD" w:rsidR="0003364B" w:rsidRPr="00B630CF" w:rsidRDefault="0003364B" w:rsidP="00212A5D">
            <w:pPr>
              <w:widowControl w:val="0"/>
              <w:overflowPunct/>
              <w:autoSpaceDE/>
              <w:autoSpaceDN/>
              <w:adjustRightInd/>
              <w:snapToGrid w:val="0"/>
              <w:spacing w:after="0"/>
              <w:jc w:val="both"/>
              <w:textAlignment w:val="auto"/>
              <w:rPr>
                <w:rFonts w:ascii="Arial" w:hAnsi="Arial" w:cs="Arial"/>
                <w:kern w:val="2"/>
                <w:sz w:val="18"/>
                <w:szCs w:val="18"/>
                <w:lang w:val="en-US"/>
              </w:rPr>
            </w:pPr>
            <w:r w:rsidRPr="00B630CF">
              <w:rPr>
                <w:rFonts w:ascii="Arial" w:hAnsi="Arial" w:cs="Arial" w:hint="eastAsia"/>
                <w:kern w:val="2"/>
                <w:sz w:val="18"/>
                <w:szCs w:val="18"/>
                <w:lang w:val="en-US"/>
              </w:rPr>
              <w:t>(</w:t>
            </w:r>
            <w:r w:rsidRPr="00B630CF">
              <w:rPr>
                <w:rFonts w:ascii="Arial" w:hAnsi="Arial" w:cs="Arial"/>
                <w:kern w:val="2"/>
                <w:sz w:val="18"/>
                <w:szCs w:val="18"/>
                <w:lang w:val="en-US"/>
              </w:rPr>
              <w:t>4Rx, 8Rx</w:t>
            </w:r>
            <w:r w:rsidR="00033D15" w:rsidRPr="00B630CF">
              <w:rPr>
                <w:rFonts w:ascii="Arial" w:hAnsi="Arial" w:cs="Arial"/>
                <w:kern w:val="2"/>
                <w:sz w:val="18"/>
                <w:szCs w:val="18"/>
                <w:lang w:val="en-US"/>
              </w:rPr>
              <w:t>, UL MIMO</w:t>
            </w:r>
            <w:r w:rsidRPr="00B630CF">
              <w:rPr>
                <w:rFonts w:ascii="Arial" w:hAnsi="Arial" w:cs="Arial"/>
                <w:kern w:val="2"/>
                <w:sz w:val="18"/>
                <w:szCs w:val="18"/>
                <w:lang w:val="en-US"/>
              </w:rPr>
              <w:t>)</w:t>
            </w:r>
          </w:p>
        </w:tc>
        <w:tc>
          <w:tcPr>
            <w:tcW w:w="3056" w:type="pct"/>
            <w:tcBorders>
              <w:top w:val="single" w:sz="4" w:space="0" w:color="auto"/>
              <w:left w:val="single" w:sz="4" w:space="0" w:color="auto"/>
              <w:bottom w:val="single" w:sz="4" w:space="0" w:color="auto"/>
              <w:right w:val="single" w:sz="4" w:space="0" w:color="auto"/>
            </w:tcBorders>
          </w:tcPr>
          <w:p w14:paraId="0A0E8219" w14:textId="77777777" w:rsidR="00CB1717" w:rsidRPr="00B630CF" w:rsidRDefault="00CB1717" w:rsidP="00212A5D">
            <w:pPr>
              <w:widowControl w:val="0"/>
              <w:overflowPunct/>
              <w:autoSpaceDE/>
              <w:autoSpaceDN/>
              <w:adjustRightInd/>
              <w:snapToGrid w:val="0"/>
              <w:spacing w:after="0"/>
              <w:jc w:val="both"/>
              <w:textAlignment w:val="auto"/>
              <w:rPr>
                <w:rFonts w:ascii="Arial" w:hAnsi="Arial" w:cs="Arial"/>
                <w:color w:val="000000"/>
                <w:sz w:val="18"/>
                <w:szCs w:val="18"/>
                <w:shd w:val="clear" w:color="auto" w:fill="FFFFFF"/>
              </w:rPr>
            </w:pPr>
            <w:r w:rsidRPr="00B630CF">
              <w:rPr>
                <w:rFonts w:ascii="Arial" w:hAnsi="Arial" w:cs="Arial"/>
                <w:color w:val="000000"/>
                <w:sz w:val="18"/>
                <w:szCs w:val="18"/>
                <w:shd w:val="clear" w:color="auto" w:fill="FFFFFF"/>
              </w:rPr>
              <w:t xml:space="preserve">Additional NR bands for NR features in Rel-19 </w:t>
            </w:r>
          </w:p>
          <w:p w14:paraId="74597ECC" w14:textId="7E547B63" w:rsidR="00212A5D" w:rsidRPr="00B630CF" w:rsidRDefault="00CB1717" w:rsidP="00212A5D">
            <w:pPr>
              <w:widowControl w:val="0"/>
              <w:overflowPunct/>
              <w:autoSpaceDE/>
              <w:autoSpaceDN/>
              <w:adjustRightInd/>
              <w:snapToGrid w:val="0"/>
              <w:spacing w:after="0"/>
              <w:jc w:val="both"/>
              <w:textAlignment w:val="auto"/>
              <w:rPr>
                <w:rFonts w:ascii="Arial" w:hAnsi="Arial" w:cs="Arial"/>
                <w:kern w:val="2"/>
                <w:sz w:val="18"/>
                <w:szCs w:val="18"/>
                <w:lang w:val="en-US"/>
              </w:rPr>
            </w:pPr>
            <w:r w:rsidRPr="00B630CF">
              <w:rPr>
                <w:rFonts w:ascii="Arial" w:hAnsi="Arial" w:cs="Arial"/>
                <w:color w:val="000000"/>
                <w:sz w:val="18"/>
                <w:szCs w:val="18"/>
                <w:shd w:val="clear" w:color="auto" w:fill="FFFFFF"/>
              </w:rPr>
              <w:t>[RAN4 WI: NR_bands_xFeature_R19-Core]</w:t>
            </w:r>
          </w:p>
        </w:tc>
        <w:tc>
          <w:tcPr>
            <w:tcW w:w="749" w:type="pct"/>
            <w:tcBorders>
              <w:top w:val="single" w:sz="4" w:space="0" w:color="auto"/>
              <w:left w:val="single" w:sz="4" w:space="0" w:color="auto"/>
              <w:bottom w:val="single" w:sz="4" w:space="0" w:color="auto"/>
              <w:right w:val="single" w:sz="4" w:space="0" w:color="auto"/>
            </w:tcBorders>
          </w:tcPr>
          <w:p w14:paraId="28625E75" w14:textId="5201366E" w:rsidR="00212A5D" w:rsidRPr="00B630CF" w:rsidRDefault="006A65FF" w:rsidP="00212A5D">
            <w:pPr>
              <w:widowControl w:val="0"/>
              <w:overflowPunct/>
              <w:autoSpaceDE/>
              <w:autoSpaceDN/>
              <w:adjustRightInd/>
              <w:snapToGrid w:val="0"/>
              <w:spacing w:after="0"/>
              <w:jc w:val="both"/>
              <w:textAlignment w:val="auto"/>
              <w:rPr>
                <w:rFonts w:ascii="Arial" w:hAnsi="Arial" w:cs="Arial"/>
                <w:kern w:val="2"/>
                <w:sz w:val="18"/>
                <w:szCs w:val="18"/>
                <w:lang w:val="en-US"/>
              </w:rPr>
            </w:pPr>
            <w:r w:rsidRPr="00B630CF">
              <w:rPr>
                <w:rFonts w:ascii="Arial" w:hAnsi="Arial" w:cs="Arial" w:hint="eastAsia"/>
                <w:kern w:val="2"/>
                <w:sz w:val="18"/>
                <w:szCs w:val="18"/>
                <w:lang w:val="en-US"/>
              </w:rPr>
              <w:t>N</w:t>
            </w:r>
            <w:r w:rsidRPr="00B630CF">
              <w:rPr>
                <w:rFonts w:ascii="Arial" w:hAnsi="Arial" w:cs="Arial"/>
                <w:kern w:val="2"/>
                <w:sz w:val="18"/>
                <w:szCs w:val="18"/>
                <w:lang w:val="en-US"/>
              </w:rPr>
              <w:t>/A</w:t>
            </w:r>
          </w:p>
        </w:tc>
      </w:tr>
      <w:tr w:rsidR="0003364B" w:rsidRPr="00B630CF" w14:paraId="1BCDE067" w14:textId="77777777" w:rsidTr="001D7F2C">
        <w:trPr>
          <w:trHeight w:val="285"/>
          <w:jc w:val="center"/>
        </w:trPr>
        <w:tc>
          <w:tcPr>
            <w:tcW w:w="1195" w:type="pct"/>
            <w:vMerge w:val="restart"/>
            <w:tcBorders>
              <w:top w:val="single" w:sz="4" w:space="0" w:color="auto"/>
              <w:left w:val="single" w:sz="4" w:space="0" w:color="auto"/>
              <w:right w:val="single" w:sz="4" w:space="0" w:color="auto"/>
            </w:tcBorders>
            <w:shd w:val="clear" w:color="auto" w:fill="auto"/>
            <w:noWrap/>
          </w:tcPr>
          <w:p w14:paraId="6AE888DF" w14:textId="52DCE7BA" w:rsidR="0003364B" w:rsidRPr="00B630CF" w:rsidRDefault="0003364B" w:rsidP="00212A5D">
            <w:pPr>
              <w:widowControl w:val="0"/>
              <w:overflowPunct/>
              <w:autoSpaceDE/>
              <w:autoSpaceDN/>
              <w:adjustRightInd/>
              <w:snapToGrid w:val="0"/>
              <w:spacing w:after="0"/>
              <w:jc w:val="both"/>
              <w:textAlignment w:val="auto"/>
              <w:rPr>
                <w:rFonts w:ascii="Arial" w:hAnsi="Arial" w:cs="Arial"/>
                <w:b/>
                <w:bCs/>
                <w:kern w:val="2"/>
                <w:sz w:val="18"/>
                <w:szCs w:val="18"/>
                <w:lang w:val="en-US"/>
              </w:rPr>
            </w:pPr>
            <w:r w:rsidRPr="00B630CF">
              <w:rPr>
                <w:rFonts w:ascii="Arial" w:hAnsi="Arial" w:cs="Arial" w:hint="eastAsia"/>
                <w:b/>
                <w:bCs/>
                <w:kern w:val="2"/>
                <w:sz w:val="18"/>
                <w:szCs w:val="18"/>
                <w:lang w:val="en-US"/>
              </w:rPr>
              <w:t>N</w:t>
            </w:r>
            <w:r w:rsidRPr="00B630CF">
              <w:rPr>
                <w:rFonts w:ascii="Arial" w:hAnsi="Arial" w:cs="Arial"/>
                <w:b/>
                <w:bCs/>
                <w:kern w:val="2"/>
                <w:sz w:val="18"/>
                <w:szCs w:val="18"/>
                <w:lang w:val="en-US"/>
              </w:rPr>
              <w:t>R BC feature based</w:t>
            </w:r>
          </w:p>
        </w:tc>
        <w:tc>
          <w:tcPr>
            <w:tcW w:w="3056" w:type="pct"/>
            <w:tcBorders>
              <w:top w:val="single" w:sz="4" w:space="0" w:color="auto"/>
              <w:left w:val="single" w:sz="4" w:space="0" w:color="auto"/>
              <w:bottom w:val="single" w:sz="4" w:space="0" w:color="auto"/>
              <w:right w:val="single" w:sz="4" w:space="0" w:color="auto"/>
            </w:tcBorders>
          </w:tcPr>
          <w:p w14:paraId="7C5FA4DB" w14:textId="77777777" w:rsidR="00CB1717" w:rsidRPr="00B630CF" w:rsidRDefault="00CB1717" w:rsidP="00212A5D">
            <w:pPr>
              <w:widowControl w:val="0"/>
              <w:overflowPunct/>
              <w:autoSpaceDE/>
              <w:autoSpaceDN/>
              <w:adjustRightInd/>
              <w:snapToGrid w:val="0"/>
              <w:spacing w:after="0"/>
              <w:jc w:val="both"/>
              <w:textAlignment w:val="auto"/>
              <w:rPr>
                <w:rFonts w:ascii="Arial" w:hAnsi="Arial" w:cs="Arial"/>
                <w:color w:val="000000"/>
                <w:sz w:val="18"/>
                <w:szCs w:val="18"/>
                <w:shd w:val="clear" w:color="auto" w:fill="FFFFFF"/>
              </w:rPr>
            </w:pPr>
            <w:r w:rsidRPr="00B630CF">
              <w:rPr>
                <w:rFonts w:ascii="Arial" w:hAnsi="Arial" w:cs="Arial"/>
                <w:color w:val="000000"/>
                <w:sz w:val="18"/>
                <w:szCs w:val="18"/>
                <w:shd w:val="clear" w:color="auto" w:fill="FFFFFF"/>
              </w:rPr>
              <w:t xml:space="preserve">Rel-19 DL interruption for NR and EN-DC band combinations at dynamic Tx Switching in Uplink </w:t>
            </w:r>
          </w:p>
          <w:p w14:paraId="75D7BE62" w14:textId="69A1B9BE" w:rsidR="0003364B" w:rsidRPr="00B630CF" w:rsidRDefault="00CB1717" w:rsidP="00212A5D">
            <w:pPr>
              <w:widowControl w:val="0"/>
              <w:overflowPunct/>
              <w:autoSpaceDE/>
              <w:autoSpaceDN/>
              <w:adjustRightInd/>
              <w:snapToGrid w:val="0"/>
              <w:spacing w:after="0"/>
              <w:jc w:val="both"/>
              <w:textAlignment w:val="auto"/>
              <w:rPr>
                <w:rFonts w:ascii="Arial" w:hAnsi="Arial" w:cs="Arial"/>
                <w:kern w:val="2"/>
                <w:sz w:val="18"/>
                <w:szCs w:val="18"/>
                <w:lang w:val="en-US"/>
              </w:rPr>
            </w:pPr>
            <w:r w:rsidRPr="00B630CF">
              <w:rPr>
                <w:rFonts w:ascii="Arial" w:hAnsi="Arial" w:cs="Arial"/>
                <w:color w:val="000000"/>
                <w:sz w:val="18"/>
                <w:szCs w:val="18"/>
                <w:shd w:val="clear" w:color="auto" w:fill="FFFFFF"/>
              </w:rPr>
              <w:t>[RAN4 WI: DL_intrpt_combos_TxSW_R19-Core]</w:t>
            </w:r>
          </w:p>
        </w:tc>
        <w:tc>
          <w:tcPr>
            <w:tcW w:w="749" w:type="pct"/>
            <w:tcBorders>
              <w:top w:val="single" w:sz="4" w:space="0" w:color="auto"/>
              <w:left w:val="single" w:sz="4" w:space="0" w:color="auto"/>
              <w:bottom w:val="single" w:sz="4" w:space="0" w:color="auto"/>
              <w:right w:val="single" w:sz="4" w:space="0" w:color="auto"/>
            </w:tcBorders>
          </w:tcPr>
          <w:p w14:paraId="70AF9AAD" w14:textId="12CC5B1F" w:rsidR="0003364B" w:rsidRPr="00B630CF" w:rsidRDefault="00CB1717" w:rsidP="00212A5D">
            <w:pPr>
              <w:widowControl w:val="0"/>
              <w:overflowPunct/>
              <w:autoSpaceDE/>
              <w:autoSpaceDN/>
              <w:adjustRightInd/>
              <w:snapToGrid w:val="0"/>
              <w:spacing w:after="0"/>
              <w:jc w:val="both"/>
              <w:textAlignment w:val="auto"/>
              <w:rPr>
                <w:rFonts w:ascii="Arial" w:hAnsi="Arial" w:cs="Arial"/>
                <w:kern w:val="2"/>
                <w:sz w:val="18"/>
                <w:szCs w:val="18"/>
                <w:lang w:val="en-US"/>
              </w:rPr>
            </w:pPr>
            <w:r w:rsidRPr="00B630CF">
              <w:rPr>
                <w:rFonts w:ascii="Arial" w:hAnsi="Arial" w:cs="Arial"/>
                <w:kern w:val="2"/>
                <w:sz w:val="18"/>
                <w:szCs w:val="18"/>
                <w:lang w:val="en-US"/>
              </w:rPr>
              <w:t>37.887</w:t>
            </w:r>
          </w:p>
        </w:tc>
      </w:tr>
      <w:tr w:rsidR="0003364B" w:rsidRPr="00B630CF" w14:paraId="630B8974" w14:textId="77777777" w:rsidTr="001D7F2C">
        <w:trPr>
          <w:trHeight w:val="285"/>
          <w:jc w:val="center"/>
        </w:trPr>
        <w:tc>
          <w:tcPr>
            <w:tcW w:w="1195" w:type="pct"/>
            <w:vMerge/>
            <w:tcBorders>
              <w:left w:val="single" w:sz="4" w:space="0" w:color="auto"/>
              <w:bottom w:val="single" w:sz="4" w:space="0" w:color="auto"/>
              <w:right w:val="single" w:sz="4" w:space="0" w:color="auto"/>
            </w:tcBorders>
            <w:shd w:val="clear" w:color="auto" w:fill="auto"/>
            <w:noWrap/>
          </w:tcPr>
          <w:p w14:paraId="538F8783" w14:textId="77777777" w:rsidR="0003364B" w:rsidRPr="00B630CF" w:rsidRDefault="0003364B" w:rsidP="00212A5D">
            <w:pPr>
              <w:widowControl w:val="0"/>
              <w:overflowPunct/>
              <w:autoSpaceDE/>
              <w:autoSpaceDN/>
              <w:adjustRightInd/>
              <w:snapToGrid w:val="0"/>
              <w:spacing w:after="0"/>
              <w:jc w:val="both"/>
              <w:textAlignment w:val="auto"/>
              <w:rPr>
                <w:rFonts w:ascii="Arial" w:hAnsi="Arial" w:cs="Arial"/>
                <w:kern w:val="2"/>
                <w:sz w:val="18"/>
                <w:szCs w:val="18"/>
                <w:lang w:val="en-US"/>
              </w:rPr>
            </w:pPr>
          </w:p>
        </w:tc>
        <w:tc>
          <w:tcPr>
            <w:tcW w:w="3056" w:type="pct"/>
            <w:tcBorders>
              <w:top w:val="single" w:sz="4" w:space="0" w:color="auto"/>
              <w:left w:val="single" w:sz="4" w:space="0" w:color="auto"/>
              <w:bottom w:val="single" w:sz="4" w:space="0" w:color="auto"/>
              <w:right w:val="single" w:sz="4" w:space="0" w:color="auto"/>
            </w:tcBorders>
          </w:tcPr>
          <w:p w14:paraId="67797627" w14:textId="77777777" w:rsidR="00CB1717" w:rsidRPr="00B630CF" w:rsidRDefault="00CB1717" w:rsidP="00212A5D">
            <w:pPr>
              <w:widowControl w:val="0"/>
              <w:overflowPunct/>
              <w:autoSpaceDE/>
              <w:autoSpaceDN/>
              <w:adjustRightInd/>
              <w:snapToGrid w:val="0"/>
              <w:spacing w:after="0"/>
              <w:jc w:val="both"/>
              <w:textAlignment w:val="auto"/>
              <w:rPr>
                <w:rFonts w:ascii="Arial" w:hAnsi="Arial" w:cs="Arial"/>
                <w:color w:val="000000"/>
                <w:sz w:val="18"/>
                <w:szCs w:val="18"/>
                <w:shd w:val="clear" w:color="auto" w:fill="FFFFFF"/>
              </w:rPr>
            </w:pPr>
            <w:r w:rsidRPr="00B630CF">
              <w:rPr>
                <w:rFonts w:ascii="Arial" w:hAnsi="Arial" w:cs="Arial"/>
                <w:color w:val="000000"/>
                <w:sz w:val="18"/>
                <w:szCs w:val="18"/>
                <w:shd w:val="clear" w:color="auto" w:fill="FFFFFF"/>
              </w:rPr>
              <w:t xml:space="preserve">Simultaneous Rx/Tx band combinations for NR CA/DC, NR SUL and LTE/NR DC in Rel-19 </w:t>
            </w:r>
          </w:p>
          <w:p w14:paraId="444E7CB0" w14:textId="7C4468E8" w:rsidR="0003364B" w:rsidRPr="00B630CF" w:rsidRDefault="00CB1717" w:rsidP="00212A5D">
            <w:pPr>
              <w:widowControl w:val="0"/>
              <w:overflowPunct/>
              <w:autoSpaceDE/>
              <w:autoSpaceDN/>
              <w:adjustRightInd/>
              <w:snapToGrid w:val="0"/>
              <w:spacing w:after="0"/>
              <w:jc w:val="both"/>
              <w:textAlignment w:val="auto"/>
              <w:rPr>
                <w:rFonts w:ascii="Arial" w:hAnsi="Arial" w:cs="Arial"/>
                <w:kern w:val="2"/>
                <w:sz w:val="18"/>
                <w:szCs w:val="18"/>
                <w:lang w:val="en-US"/>
              </w:rPr>
            </w:pPr>
            <w:r w:rsidRPr="00B630CF">
              <w:rPr>
                <w:rFonts w:ascii="Arial" w:hAnsi="Arial" w:cs="Arial"/>
                <w:color w:val="000000"/>
                <w:sz w:val="18"/>
                <w:szCs w:val="18"/>
                <w:shd w:val="clear" w:color="auto" w:fill="FFFFFF"/>
              </w:rPr>
              <w:t>[RAN4 WI: LTE_NR_R19_Simult_RxTx-Core]</w:t>
            </w:r>
          </w:p>
        </w:tc>
        <w:tc>
          <w:tcPr>
            <w:tcW w:w="749" w:type="pct"/>
            <w:tcBorders>
              <w:top w:val="single" w:sz="4" w:space="0" w:color="auto"/>
              <w:left w:val="single" w:sz="4" w:space="0" w:color="auto"/>
              <w:bottom w:val="single" w:sz="4" w:space="0" w:color="auto"/>
              <w:right w:val="single" w:sz="4" w:space="0" w:color="auto"/>
            </w:tcBorders>
          </w:tcPr>
          <w:p w14:paraId="12124C73" w14:textId="42BC666B" w:rsidR="0003364B" w:rsidRPr="00B630CF" w:rsidRDefault="006F64CD" w:rsidP="00212A5D">
            <w:pPr>
              <w:widowControl w:val="0"/>
              <w:overflowPunct/>
              <w:autoSpaceDE/>
              <w:autoSpaceDN/>
              <w:adjustRightInd/>
              <w:snapToGrid w:val="0"/>
              <w:spacing w:after="0"/>
              <w:jc w:val="both"/>
              <w:textAlignment w:val="auto"/>
              <w:rPr>
                <w:rFonts w:ascii="Arial" w:hAnsi="Arial" w:cs="Arial"/>
                <w:kern w:val="2"/>
                <w:sz w:val="18"/>
                <w:szCs w:val="18"/>
                <w:lang w:val="en-US"/>
              </w:rPr>
            </w:pPr>
            <w:r w:rsidRPr="00B630CF">
              <w:rPr>
                <w:rFonts w:ascii="Arial" w:hAnsi="Arial" w:cs="Arial"/>
                <w:kern w:val="2"/>
                <w:sz w:val="18"/>
                <w:szCs w:val="18"/>
                <w:lang w:val="en-US"/>
              </w:rPr>
              <w:t>38.793</w:t>
            </w:r>
          </w:p>
        </w:tc>
      </w:tr>
    </w:tbl>
    <w:p w14:paraId="3ED2E15F" w14:textId="631D7184" w:rsidR="00451E50" w:rsidRDefault="009608BE" w:rsidP="00F31C44">
      <w:pPr>
        <w:spacing w:beforeLines="50" w:before="120" w:after="0"/>
        <w:jc w:val="both"/>
        <w:rPr>
          <w:lang w:val="en-US"/>
        </w:rPr>
      </w:pPr>
      <w:r>
        <w:rPr>
          <w:lang w:val="en-US"/>
        </w:rPr>
        <w:lastRenderedPageBreak/>
        <w:t xml:space="preserve">For all these basket WIs, roughly they can be categorized </w:t>
      </w:r>
      <w:r w:rsidR="00753FFD">
        <w:rPr>
          <w:lang w:val="en-US"/>
        </w:rPr>
        <w:t>in</w:t>
      </w:r>
      <w:r>
        <w:rPr>
          <w:lang w:val="en-US"/>
        </w:rPr>
        <w:t>to the following areas:</w:t>
      </w:r>
    </w:p>
    <w:p w14:paraId="57152E92" w14:textId="3AF941AF" w:rsidR="009608BE" w:rsidRDefault="009608BE" w:rsidP="00F31C44">
      <w:pPr>
        <w:pStyle w:val="afff0"/>
        <w:numPr>
          <w:ilvl w:val="0"/>
          <w:numId w:val="45"/>
        </w:numPr>
        <w:spacing w:beforeLines="50" w:before="120"/>
        <w:ind w:firstLineChars="0"/>
        <w:rPr>
          <w:rFonts w:ascii="Times New Roman" w:hAnsi="Times New Roman"/>
          <w:sz w:val="20"/>
          <w:szCs w:val="21"/>
          <w:lang w:val="en-US" w:eastAsia="zh-CN"/>
        </w:rPr>
      </w:pPr>
      <w:r w:rsidRPr="00F31C44">
        <w:rPr>
          <w:rFonts w:ascii="Times New Roman" w:hAnsi="Times New Roman"/>
          <w:sz w:val="20"/>
          <w:szCs w:val="21"/>
          <w:lang w:val="en-US"/>
        </w:rPr>
        <w:t>LTE b</w:t>
      </w:r>
      <w:r w:rsidR="00F31C44">
        <w:rPr>
          <w:rFonts w:ascii="Times New Roman" w:hAnsi="Times New Roman"/>
          <w:sz w:val="20"/>
          <w:szCs w:val="21"/>
          <w:lang w:val="en-US"/>
        </w:rPr>
        <w:t>and combination</w:t>
      </w:r>
    </w:p>
    <w:p w14:paraId="07599824" w14:textId="115173DB" w:rsidR="00F31C44" w:rsidRDefault="00F31C44" w:rsidP="00F31C44">
      <w:pPr>
        <w:pStyle w:val="afff0"/>
        <w:numPr>
          <w:ilvl w:val="1"/>
          <w:numId w:val="46"/>
        </w:numPr>
        <w:spacing w:beforeLines="50" w:before="120"/>
        <w:ind w:firstLineChars="0"/>
        <w:rPr>
          <w:rFonts w:ascii="Times New Roman" w:hAnsi="Times New Roman"/>
          <w:sz w:val="20"/>
          <w:szCs w:val="21"/>
          <w:lang w:val="en-US" w:eastAsia="zh-CN"/>
        </w:rPr>
      </w:pPr>
      <w:r>
        <w:rPr>
          <w:rFonts w:ascii="Times New Roman" w:hAnsi="Times New Roman"/>
          <w:sz w:val="20"/>
          <w:szCs w:val="21"/>
          <w:lang w:val="en-US"/>
        </w:rPr>
        <w:t>Still some band combinations are not finished, could be moved to Rel-20</w:t>
      </w:r>
    </w:p>
    <w:p w14:paraId="7668D523" w14:textId="0576C4D3" w:rsidR="00F31C44" w:rsidRDefault="00F31C44" w:rsidP="00F31C44">
      <w:pPr>
        <w:pStyle w:val="afff0"/>
        <w:numPr>
          <w:ilvl w:val="1"/>
          <w:numId w:val="46"/>
        </w:numPr>
        <w:spacing w:beforeLines="50" w:before="120"/>
        <w:ind w:firstLineChars="0"/>
        <w:rPr>
          <w:rFonts w:ascii="Times New Roman" w:hAnsi="Times New Roman"/>
          <w:sz w:val="20"/>
          <w:szCs w:val="21"/>
          <w:lang w:val="en-US" w:eastAsia="zh-CN"/>
        </w:rPr>
      </w:pPr>
      <w:r>
        <w:rPr>
          <w:rFonts w:ascii="Times New Roman" w:hAnsi="Times New Roman" w:hint="eastAsia"/>
          <w:sz w:val="20"/>
          <w:szCs w:val="21"/>
          <w:lang w:val="en-US" w:eastAsia="zh-CN"/>
        </w:rPr>
        <w:t>N</w:t>
      </w:r>
      <w:r>
        <w:rPr>
          <w:rFonts w:ascii="Times New Roman" w:hAnsi="Times New Roman"/>
          <w:sz w:val="20"/>
          <w:szCs w:val="21"/>
          <w:lang w:val="en-US" w:eastAsia="zh-CN"/>
        </w:rPr>
        <w:t>ew band combinations could be proposed</w:t>
      </w:r>
      <w:r w:rsidR="00901582">
        <w:rPr>
          <w:rFonts w:ascii="Times New Roman" w:hAnsi="Times New Roman"/>
          <w:sz w:val="20"/>
          <w:szCs w:val="21"/>
          <w:lang w:val="en-US" w:eastAsia="zh-CN"/>
        </w:rPr>
        <w:t xml:space="preserve"> </w:t>
      </w:r>
      <w:r w:rsidR="00901582">
        <w:rPr>
          <w:rFonts w:ascii="Times New Roman" w:hAnsi="Times New Roman"/>
          <w:sz w:val="20"/>
          <w:szCs w:val="21"/>
          <w:lang w:val="en-US"/>
        </w:rPr>
        <w:t>in Rel-20</w:t>
      </w:r>
      <w:r>
        <w:rPr>
          <w:rFonts w:ascii="Times New Roman" w:hAnsi="Times New Roman"/>
          <w:sz w:val="20"/>
          <w:szCs w:val="21"/>
          <w:lang w:val="en-US" w:eastAsia="zh-CN"/>
        </w:rPr>
        <w:t>, but less are expected</w:t>
      </w:r>
    </w:p>
    <w:p w14:paraId="38C0BBFB" w14:textId="2A6ED9D0" w:rsidR="00F31C44" w:rsidRDefault="00F31C44" w:rsidP="00F31C44">
      <w:pPr>
        <w:pStyle w:val="afff0"/>
        <w:numPr>
          <w:ilvl w:val="0"/>
          <w:numId w:val="45"/>
        </w:numPr>
        <w:spacing w:beforeLines="50" w:before="120"/>
        <w:ind w:firstLineChars="0"/>
        <w:rPr>
          <w:rFonts w:ascii="Times New Roman" w:hAnsi="Times New Roman"/>
          <w:sz w:val="20"/>
          <w:szCs w:val="21"/>
          <w:lang w:val="en-US" w:eastAsia="zh-CN"/>
        </w:rPr>
      </w:pPr>
      <w:r>
        <w:rPr>
          <w:rFonts w:ascii="Times New Roman" w:hAnsi="Times New Roman" w:hint="eastAsia"/>
          <w:sz w:val="20"/>
          <w:szCs w:val="21"/>
          <w:lang w:val="en-US" w:eastAsia="zh-CN"/>
        </w:rPr>
        <w:t>L</w:t>
      </w:r>
      <w:r>
        <w:rPr>
          <w:rFonts w:ascii="Times New Roman" w:hAnsi="Times New Roman"/>
          <w:sz w:val="20"/>
          <w:szCs w:val="21"/>
          <w:lang w:val="en-US" w:eastAsia="zh-CN"/>
        </w:rPr>
        <w:t>TE band HPUE</w:t>
      </w:r>
    </w:p>
    <w:p w14:paraId="79A6DA8C" w14:textId="4C0F5830" w:rsidR="00F31C44" w:rsidRPr="00F31C44" w:rsidRDefault="00F31C44" w:rsidP="00F31C44">
      <w:pPr>
        <w:pStyle w:val="afff0"/>
        <w:numPr>
          <w:ilvl w:val="1"/>
          <w:numId w:val="46"/>
        </w:numPr>
        <w:spacing w:beforeLines="50" w:before="120"/>
        <w:ind w:firstLineChars="0"/>
        <w:rPr>
          <w:rFonts w:ascii="Times New Roman" w:hAnsi="Times New Roman"/>
          <w:sz w:val="20"/>
          <w:szCs w:val="21"/>
          <w:lang w:val="en-US"/>
        </w:rPr>
      </w:pPr>
      <w:r w:rsidRPr="00F31C44">
        <w:rPr>
          <w:rFonts w:ascii="Times New Roman" w:hAnsi="Times New Roman" w:hint="eastAsia"/>
          <w:sz w:val="20"/>
          <w:szCs w:val="21"/>
          <w:lang w:val="en-US"/>
        </w:rPr>
        <w:t>N</w:t>
      </w:r>
      <w:r w:rsidRPr="00F31C44">
        <w:rPr>
          <w:rFonts w:ascii="Times New Roman" w:hAnsi="Times New Roman"/>
          <w:sz w:val="20"/>
          <w:szCs w:val="21"/>
          <w:lang w:val="en-US"/>
        </w:rPr>
        <w:t>o new band requested in whole release, may not be needed for Rel-20</w:t>
      </w:r>
    </w:p>
    <w:p w14:paraId="03B7042E" w14:textId="72B22C08" w:rsidR="00F31C44" w:rsidRDefault="00F31C44" w:rsidP="00F31C44">
      <w:pPr>
        <w:pStyle w:val="afff0"/>
        <w:numPr>
          <w:ilvl w:val="0"/>
          <w:numId w:val="45"/>
        </w:numPr>
        <w:spacing w:beforeLines="50" w:before="120"/>
        <w:ind w:firstLineChars="0"/>
        <w:rPr>
          <w:rFonts w:ascii="Times New Roman" w:hAnsi="Times New Roman"/>
          <w:sz w:val="20"/>
          <w:szCs w:val="21"/>
          <w:lang w:val="en-US" w:eastAsia="zh-CN"/>
        </w:rPr>
      </w:pPr>
      <w:r>
        <w:rPr>
          <w:rFonts w:ascii="Times New Roman" w:hAnsi="Times New Roman" w:hint="eastAsia"/>
          <w:sz w:val="20"/>
          <w:szCs w:val="21"/>
          <w:lang w:val="en-US" w:eastAsia="zh-CN"/>
        </w:rPr>
        <w:t>N</w:t>
      </w:r>
      <w:r>
        <w:rPr>
          <w:rFonts w:ascii="Times New Roman" w:hAnsi="Times New Roman"/>
          <w:sz w:val="20"/>
          <w:szCs w:val="21"/>
          <w:lang w:val="en-US" w:eastAsia="zh-CN"/>
        </w:rPr>
        <w:t xml:space="preserve">R band combination (PC3) </w:t>
      </w:r>
      <w:r>
        <w:rPr>
          <w:rFonts w:ascii="Times New Roman" w:hAnsi="Times New Roman" w:hint="eastAsia"/>
          <w:sz w:val="20"/>
          <w:szCs w:val="21"/>
          <w:lang w:val="en-US" w:eastAsia="zh-CN"/>
        </w:rPr>
        <w:t>—</w:t>
      </w:r>
      <w:r>
        <w:rPr>
          <w:rFonts w:ascii="Times New Roman" w:hAnsi="Times New Roman" w:hint="eastAsia"/>
          <w:sz w:val="20"/>
          <w:szCs w:val="21"/>
          <w:lang w:val="en-US" w:eastAsia="zh-CN"/>
        </w:rPr>
        <w:t xml:space="preserve"> </w:t>
      </w:r>
      <w:r>
        <w:rPr>
          <w:rFonts w:ascii="Times New Roman" w:hAnsi="Times New Roman"/>
          <w:sz w:val="20"/>
          <w:szCs w:val="21"/>
          <w:lang w:val="en-US" w:eastAsia="zh-CN"/>
        </w:rPr>
        <w:t>EN-DC combinations</w:t>
      </w:r>
    </w:p>
    <w:p w14:paraId="38502C30" w14:textId="77D97372" w:rsidR="00F31C44" w:rsidRDefault="00F31C44" w:rsidP="00F31C44">
      <w:pPr>
        <w:pStyle w:val="afff0"/>
        <w:numPr>
          <w:ilvl w:val="1"/>
          <w:numId w:val="46"/>
        </w:numPr>
        <w:spacing w:beforeLines="50" w:before="120"/>
        <w:ind w:firstLineChars="0"/>
        <w:rPr>
          <w:rFonts w:ascii="Times New Roman" w:hAnsi="Times New Roman"/>
          <w:sz w:val="20"/>
          <w:szCs w:val="21"/>
          <w:lang w:val="en-US"/>
        </w:rPr>
      </w:pPr>
      <w:r>
        <w:rPr>
          <w:rFonts w:ascii="Times New Roman" w:hAnsi="Times New Roman" w:hint="eastAsia"/>
          <w:sz w:val="20"/>
          <w:szCs w:val="21"/>
          <w:lang w:val="en-US"/>
        </w:rPr>
        <w:t>U</w:t>
      </w:r>
      <w:r>
        <w:rPr>
          <w:rFonts w:ascii="Times New Roman" w:hAnsi="Times New Roman"/>
          <w:sz w:val="20"/>
          <w:szCs w:val="21"/>
          <w:lang w:val="en-US"/>
        </w:rPr>
        <w:t>nfinished band combinations could be moved to Rel-20 WI</w:t>
      </w:r>
    </w:p>
    <w:p w14:paraId="6C2ED2E0" w14:textId="11372B0B" w:rsidR="00F31C44" w:rsidRDefault="00F31C44" w:rsidP="00F31C44">
      <w:pPr>
        <w:pStyle w:val="afff0"/>
        <w:numPr>
          <w:ilvl w:val="1"/>
          <w:numId w:val="46"/>
        </w:numPr>
        <w:spacing w:beforeLines="50" w:before="120"/>
        <w:ind w:firstLineChars="0"/>
        <w:rPr>
          <w:rFonts w:ascii="Times New Roman" w:hAnsi="Times New Roman"/>
          <w:sz w:val="20"/>
          <w:szCs w:val="21"/>
          <w:lang w:val="en-US"/>
        </w:rPr>
      </w:pPr>
      <w:r>
        <w:rPr>
          <w:rFonts w:ascii="Times New Roman" w:hAnsi="Times New Roman" w:hint="eastAsia"/>
          <w:sz w:val="20"/>
          <w:szCs w:val="21"/>
          <w:lang w:val="en-US"/>
        </w:rPr>
        <w:t>N</w:t>
      </w:r>
      <w:r>
        <w:rPr>
          <w:rFonts w:ascii="Times New Roman" w:hAnsi="Times New Roman"/>
          <w:sz w:val="20"/>
          <w:szCs w:val="21"/>
          <w:lang w:val="en-US"/>
        </w:rPr>
        <w:t>ew band combinations could be proposed</w:t>
      </w:r>
      <w:r w:rsidR="00901582">
        <w:rPr>
          <w:rFonts w:ascii="Times New Roman" w:hAnsi="Times New Roman"/>
          <w:sz w:val="20"/>
          <w:szCs w:val="21"/>
          <w:lang w:val="en-US"/>
        </w:rPr>
        <w:t xml:space="preserve"> in Rel-20</w:t>
      </w:r>
    </w:p>
    <w:p w14:paraId="43EACA0C" w14:textId="4CFB27D9" w:rsidR="00F31C44" w:rsidRDefault="00F31C44" w:rsidP="00F31C44">
      <w:pPr>
        <w:pStyle w:val="afff0"/>
        <w:numPr>
          <w:ilvl w:val="1"/>
          <w:numId w:val="46"/>
        </w:numPr>
        <w:spacing w:beforeLines="50" w:before="120"/>
        <w:ind w:firstLineChars="0"/>
        <w:rPr>
          <w:rFonts w:ascii="Times New Roman" w:hAnsi="Times New Roman"/>
          <w:sz w:val="20"/>
          <w:szCs w:val="21"/>
          <w:lang w:val="en-US"/>
        </w:rPr>
      </w:pPr>
      <w:r>
        <w:rPr>
          <w:rFonts w:ascii="Times New Roman" w:hAnsi="Times New Roman" w:hint="eastAsia"/>
          <w:sz w:val="20"/>
          <w:szCs w:val="21"/>
          <w:lang w:val="en-US"/>
        </w:rPr>
        <w:t>T</w:t>
      </w:r>
      <w:r>
        <w:rPr>
          <w:rFonts w:ascii="Times New Roman" w:hAnsi="Times New Roman"/>
          <w:sz w:val="20"/>
          <w:szCs w:val="21"/>
          <w:lang w:val="en-US"/>
        </w:rPr>
        <w:t>hree TRs are considered to accommodate different band combination cases</w:t>
      </w:r>
    </w:p>
    <w:p w14:paraId="055BA286" w14:textId="0B3A9FA0" w:rsidR="00F31C44" w:rsidRPr="00F31C44" w:rsidRDefault="00F31C44" w:rsidP="00F31C44">
      <w:pPr>
        <w:pStyle w:val="afff0"/>
        <w:numPr>
          <w:ilvl w:val="2"/>
          <w:numId w:val="45"/>
        </w:numPr>
        <w:spacing w:beforeLines="50" w:before="120"/>
        <w:ind w:firstLineChars="0"/>
        <w:rPr>
          <w:rFonts w:ascii="Times New Roman" w:hAnsi="Times New Roman"/>
          <w:sz w:val="20"/>
          <w:szCs w:val="21"/>
          <w:lang w:val="en-US" w:eastAsia="zh-CN"/>
        </w:rPr>
      </w:pPr>
      <w:r w:rsidRPr="00F31C44">
        <w:rPr>
          <w:rFonts w:ascii="Times New Roman" w:hAnsi="Times New Roman"/>
          <w:sz w:val="20"/>
          <w:szCs w:val="21"/>
          <w:lang w:val="en-US" w:eastAsia="zh-CN"/>
        </w:rPr>
        <w:t>37.719-11-11</w:t>
      </w:r>
      <w:r>
        <w:rPr>
          <w:rFonts w:ascii="Times New Roman" w:hAnsi="Times New Roman"/>
          <w:sz w:val="20"/>
          <w:szCs w:val="21"/>
          <w:lang w:val="en-US" w:eastAsia="zh-CN"/>
        </w:rPr>
        <w:t xml:space="preserve">: </w:t>
      </w:r>
      <w:r w:rsidR="00A374FD" w:rsidRPr="00A374FD">
        <w:rPr>
          <w:rFonts w:ascii="Times New Roman" w:hAnsi="Times New Roman"/>
          <w:sz w:val="20"/>
          <w:szCs w:val="21"/>
          <w:lang w:val="en-US" w:eastAsia="zh-CN"/>
        </w:rPr>
        <w:t>EN-DC and NE-DC configurations consisting of 2 different bands downlink (DL) with 2 different bands uplink (UL) (1 LTE band and 1 NR band)</w:t>
      </w:r>
    </w:p>
    <w:p w14:paraId="2776921F" w14:textId="138404DC" w:rsidR="00F31C44" w:rsidRPr="00F31C44" w:rsidRDefault="00F31C44" w:rsidP="00F31C44">
      <w:pPr>
        <w:pStyle w:val="afff0"/>
        <w:numPr>
          <w:ilvl w:val="2"/>
          <w:numId w:val="45"/>
        </w:numPr>
        <w:spacing w:beforeLines="50" w:before="120"/>
        <w:ind w:firstLineChars="0"/>
        <w:rPr>
          <w:rFonts w:ascii="Times New Roman" w:hAnsi="Times New Roman"/>
          <w:sz w:val="20"/>
          <w:szCs w:val="21"/>
          <w:lang w:val="en-US" w:eastAsia="zh-CN"/>
        </w:rPr>
      </w:pPr>
      <w:r w:rsidRPr="00F31C44">
        <w:rPr>
          <w:rFonts w:ascii="Times New Roman" w:hAnsi="Times New Roman"/>
          <w:sz w:val="20"/>
          <w:szCs w:val="21"/>
          <w:lang w:val="en-US" w:eastAsia="zh-CN"/>
        </w:rPr>
        <w:t>37.719-21-11</w:t>
      </w:r>
      <w:r>
        <w:rPr>
          <w:rFonts w:ascii="Times New Roman" w:hAnsi="Times New Roman"/>
          <w:sz w:val="20"/>
          <w:szCs w:val="21"/>
          <w:lang w:val="en-US" w:eastAsia="zh-CN"/>
        </w:rPr>
        <w:t>:</w:t>
      </w:r>
      <w:r w:rsidR="00A374FD">
        <w:rPr>
          <w:rFonts w:ascii="Times New Roman" w:hAnsi="Times New Roman"/>
          <w:sz w:val="20"/>
          <w:szCs w:val="21"/>
          <w:lang w:val="en-US" w:eastAsia="zh-CN"/>
        </w:rPr>
        <w:t xml:space="preserve"> </w:t>
      </w:r>
      <w:r w:rsidR="00A374FD" w:rsidRPr="00A374FD">
        <w:rPr>
          <w:rFonts w:ascii="Times New Roman" w:hAnsi="Times New Roman"/>
          <w:sz w:val="20"/>
          <w:szCs w:val="21"/>
          <w:lang w:val="en-US" w:eastAsia="zh-CN"/>
        </w:rPr>
        <w:t>EN-DC and NE-DC configurations consisting of 2 bands LTE inter-band CA (2DL/1UL) and 1 band NR (1DL/1UL), or consisting of 1 band LTE (1DL/1UL) and 2 bands NR inter-band CA (2DL/1UL)</w:t>
      </w:r>
    </w:p>
    <w:p w14:paraId="5A348613" w14:textId="5E394B3D" w:rsidR="00F31C44" w:rsidRDefault="00F31C44" w:rsidP="00F31C44">
      <w:pPr>
        <w:pStyle w:val="afff0"/>
        <w:numPr>
          <w:ilvl w:val="2"/>
          <w:numId w:val="45"/>
        </w:numPr>
        <w:spacing w:beforeLines="50" w:before="120"/>
        <w:ind w:firstLineChars="0"/>
        <w:rPr>
          <w:rFonts w:ascii="Times New Roman" w:hAnsi="Times New Roman"/>
          <w:sz w:val="20"/>
          <w:szCs w:val="21"/>
          <w:lang w:val="en-US" w:eastAsia="zh-CN"/>
        </w:rPr>
      </w:pPr>
      <w:r w:rsidRPr="00F31C44">
        <w:rPr>
          <w:rFonts w:ascii="Times New Roman" w:hAnsi="Times New Roman"/>
          <w:sz w:val="20"/>
          <w:szCs w:val="21"/>
          <w:lang w:val="en-US" w:eastAsia="zh-CN"/>
        </w:rPr>
        <w:t>37.719-11-10</w:t>
      </w:r>
      <w:r>
        <w:rPr>
          <w:rFonts w:ascii="Times New Roman" w:hAnsi="Times New Roman"/>
          <w:sz w:val="20"/>
          <w:szCs w:val="21"/>
          <w:lang w:val="en-US" w:eastAsia="zh-CN"/>
        </w:rPr>
        <w:t>:</w:t>
      </w:r>
      <w:r w:rsidR="00A374FD">
        <w:rPr>
          <w:rFonts w:ascii="Times New Roman" w:hAnsi="Times New Roman"/>
          <w:sz w:val="20"/>
          <w:szCs w:val="21"/>
          <w:lang w:val="en-US" w:eastAsia="zh-CN"/>
        </w:rPr>
        <w:t xml:space="preserve"> </w:t>
      </w:r>
      <w:r w:rsidR="00A374FD" w:rsidRPr="00A374FD">
        <w:rPr>
          <w:rFonts w:ascii="Times New Roman" w:hAnsi="Times New Roman"/>
          <w:sz w:val="20"/>
          <w:szCs w:val="21"/>
          <w:lang w:val="en-US" w:eastAsia="zh-CN"/>
        </w:rPr>
        <w:t>EN-DC and NE-DC configurations with one or two NR Supplemental Uplink (SUL) band(s) and with/without UL sharing from the UE perspective (ULSUP)</w:t>
      </w:r>
    </w:p>
    <w:p w14:paraId="05FD2B4F" w14:textId="4D066CF0" w:rsidR="00F31C44" w:rsidRDefault="00F31C44" w:rsidP="00F31C44">
      <w:pPr>
        <w:pStyle w:val="afff0"/>
        <w:numPr>
          <w:ilvl w:val="0"/>
          <w:numId w:val="45"/>
        </w:numPr>
        <w:spacing w:beforeLines="50" w:before="120"/>
        <w:ind w:firstLineChars="0"/>
        <w:rPr>
          <w:rFonts w:ascii="Times New Roman" w:hAnsi="Times New Roman"/>
          <w:sz w:val="20"/>
          <w:szCs w:val="21"/>
          <w:lang w:val="en-US" w:eastAsia="zh-CN"/>
        </w:rPr>
      </w:pPr>
      <w:r>
        <w:rPr>
          <w:rFonts w:ascii="Times New Roman" w:hAnsi="Times New Roman" w:hint="eastAsia"/>
          <w:sz w:val="20"/>
          <w:szCs w:val="21"/>
          <w:lang w:val="en-US" w:eastAsia="zh-CN"/>
        </w:rPr>
        <w:t>N</w:t>
      </w:r>
      <w:r>
        <w:rPr>
          <w:rFonts w:ascii="Times New Roman" w:hAnsi="Times New Roman"/>
          <w:sz w:val="20"/>
          <w:szCs w:val="21"/>
          <w:lang w:val="en-US" w:eastAsia="zh-CN"/>
        </w:rPr>
        <w:t xml:space="preserve">R band combination (PC3) </w:t>
      </w:r>
      <w:r>
        <w:rPr>
          <w:rFonts w:ascii="Times New Roman" w:hAnsi="Times New Roman" w:hint="eastAsia"/>
          <w:sz w:val="20"/>
          <w:szCs w:val="21"/>
          <w:lang w:val="en-US" w:eastAsia="zh-CN"/>
        </w:rPr>
        <w:t>—</w:t>
      </w:r>
      <w:r>
        <w:rPr>
          <w:rFonts w:ascii="Times New Roman" w:hAnsi="Times New Roman" w:hint="eastAsia"/>
          <w:sz w:val="20"/>
          <w:szCs w:val="21"/>
          <w:lang w:val="en-US" w:eastAsia="zh-CN"/>
        </w:rPr>
        <w:t xml:space="preserve"> </w:t>
      </w:r>
      <w:r>
        <w:rPr>
          <w:rFonts w:ascii="Times New Roman" w:hAnsi="Times New Roman"/>
          <w:sz w:val="20"/>
          <w:szCs w:val="21"/>
          <w:lang w:val="en-US" w:eastAsia="zh-CN"/>
        </w:rPr>
        <w:t>NR CA/DC</w:t>
      </w:r>
      <w:r w:rsidR="00560E32">
        <w:rPr>
          <w:rFonts w:ascii="Times New Roman" w:hAnsi="Times New Roman"/>
          <w:sz w:val="20"/>
          <w:szCs w:val="21"/>
          <w:lang w:val="en-US" w:eastAsia="zh-CN"/>
        </w:rPr>
        <w:t>/SUL</w:t>
      </w:r>
      <w:r>
        <w:rPr>
          <w:rFonts w:ascii="Times New Roman" w:hAnsi="Times New Roman"/>
          <w:sz w:val="20"/>
          <w:szCs w:val="21"/>
          <w:lang w:val="en-US" w:eastAsia="zh-CN"/>
        </w:rPr>
        <w:t xml:space="preserve"> combinations</w:t>
      </w:r>
    </w:p>
    <w:p w14:paraId="7956DA00" w14:textId="77777777" w:rsidR="00F31C44" w:rsidRDefault="00F31C44" w:rsidP="00F31C44">
      <w:pPr>
        <w:pStyle w:val="afff0"/>
        <w:numPr>
          <w:ilvl w:val="1"/>
          <w:numId w:val="46"/>
        </w:numPr>
        <w:spacing w:beforeLines="50" w:before="120"/>
        <w:ind w:firstLineChars="0"/>
        <w:rPr>
          <w:rFonts w:ascii="Times New Roman" w:hAnsi="Times New Roman"/>
          <w:sz w:val="20"/>
          <w:szCs w:val="21"/>
          <w:lang w:val="en-US"/>
        </w:rPr>
      </w:pPr>
      <w:r>
        <w:rPr>
          <w:rFonts w:ascii="Times New Roman" w:hAnsi="Times New Roman" w:hint="eastAsia"/>
          <w:sz w:val="20"/>
          <w:szCs w:val="21"/>
          <w:lang w:val="en-US"/>
        </w:rPr>
        <w:t>U</w:t>
      </w:r>
      <w:r>
        <w:rPr>
          <w:rFonts w:ascii="Times New Roman" w:hAnsi="Times New Roman"/>
          <w:sz w:val="20"/>
          <w:szCs w:val="21"/>
          <w:lang w:val="en-US"/>
        </w:rPr>
        <w:t>nfinished band combinations could be moved to Rel-20 WI</w:t>
      </w:r>
    </w:p>
    <w:p w14:paraId="13F62997" w14:textId="29C798D4" w:rsidR="00F31C44" w:rsidRDefault="00F31C44" w:rsidP="00F31C44">
      <w:pPr>
        <w:pStyle w:val="afff0"/>
        <w:numPr>
          <w:ilvl w:val="1"/>
          <w:numId w:val="46"/>
        </w:numPr>
        <w:spacing w:beforeLines="50" w:before="120"/>
        <w:ind w:firstLineChars="0"/>
        <w:rPr>
          <w:rFonts w:ascii="Times New Roman" w:hAnsi="Times New Roman"/>
          <w:sz w:val="20"/>
          <w:szCs w:val="21"/>
          <w:lang w:val="en-US"/>
        </w:rPr>
      </w:pPr>
      <w:r>
        <w:rPr>
          <w:rFonts w:ascii="Times New Roman" w:hAnsi="Times New Roman" w:hint="eastAsia"/>
          <w:sz w:val="20"/>
          <w:szCs w:val="21"/>
          <w:lang w:val="en-US"/>
        </w:rPr>
        <w:t>N</w:t>
      </w:r>
      <w:r>
        <w:rPr>
          <w:rFonts w:ascii="Times New Roman" w:hAnsi="Times New Roman"/>
          <w:sz w:val="20"/>
          <w:szCs w:val="21"/>
          <w:lang w:val="en-US"/>
        </w:rPr>
        <w:t>ew band combinations could be proposed</w:t>
      </w:r>
      <w:r w:rsidR="00901582">
        <w:rPr>
          <w:rFonts w:ascii="Times New Roman" w:hAnsi="Times New Roman"/>
          <w:sz w:val="20"/>
          <w:szCs w:val="21"/>
          <w:lang w:val="en-US"/>
        </w:rPr>
        <w:t xml:space="preserve"> in Rel-20</w:t>
      </w:r>
    </w:p>
    <w:p w14:paraId="65A6356F" w14:textId="5BED7F40" w:rsidR="00F31C44" w:rsidRDefault="00F31C44" w:rsidP="00F31C44">
      <w:pPr>
        <w:pStyle w:val="afff0"/>
        <w:numPr>
          <w:ilvl w:val="1"/>
          <w:numId w:val="46"/>
        </w:numPr>
        <w:spacing w:beforeLines="50" w:before="120"/>
        <w:ind w:firstLineChars="0"/>
        <w:rPr>
          <w:rFonts w:ascii="Times New Roman" w:hAnsi="Times New Roman"/>
          <w:sz w:val="20"/>
          <w:szCs w:val="21"/>
          <w:lang w:val="en-US"/>
        </w:rPr>
      </w:pPr>
      <w:r>
        <w:rPr>
          <w:rFonts w:ascii="Times New Roman" w:hAnsi="Times New Roman"/>
          <w:sz w:val="20"/>
          <w:szCs w:val="21"/>
          <w:lang w:val="en-US"/>
        </w:rPr>
        <w:t>Four TRs are considered to accommodate different band combination cases</w:t>
      </w:r>
    </w:p>
    <w:p w14:paraId="64C6FC61" w14:textId="31883FFC" w:rsidR="00F31C44" w:rsidRPr="00F31C44" w:rsidRDefault="00F31C44" w:rsidP="00F31C44">
      <w:pPr>
        <w:pStyle w:val="afff0"/>
        <w:numPr>
          <w:ilvl w:val="2"/>
          <w:numId w:val="45"/>
        </w:numPr>
        <w:spacing w:beforeLines="50" w:before="120"/>
        <w:ind w:firstLineChars="0"/>
        <w:rPr>
          <w:rFonts w:ascii="Times New Roman" w:hAnsi="Times New Roman"/>
          <w:sz w:val="20"/>
          <w:szCs w:val="21"/>
          <w:lang w:val="en-US" w:eastAsia="zh-CN"/>
        </w:rPr>
      </w:pPr>
      <w:r w:rsidRPr="00F31C44">
        <w:rPr>
          <w:rFonts w:ascii="Times New Roman" w:hAnsi="Times New Roman"/>
          <w:sz w:val="20"/>
          <w:szCs w:val="21"/>
          <w:lang w:val="en-US" w:eastAsia="zh-CN"/>
        </w:rPr>
        <w:t>38.719-01-01</w:t>
      </w:r>
      <w:r w:rsidR="00342FD6">
        <w:rPr>
          <w:rFonts w:ascii="Times New Roman" w:hAnsi="Times New Roman"/>
          <w:sz w:val="20"/>
          <w:szCs w:val="21"/>
          <w:lang w:val="en-US" w:eastAsia="zh-CN"/>
        </w:rPr>
        <w:t>:</w:t>
      </w:r>
      <w:r w:rsidR="00653281">
        <w:rPr>
          <w:rFonts w:ascii="Times New Roman" w:hAnsi="Times New Roman"/>
          <w:sz w:val="20"/>
          <w:szCs w:val="21"/>
          <w:lang w:val="en-US" w:eastAsia="zh-CN"/>
        </w:rPr>
        <w:t xml:space="preserve"> </w:t>
      </w:r>
      <w:r w:rsidR="00653281" w:rsidRPr="00653281">
        <w:rPr>
          <w:rFonts w:ascii="Times New Roman" w:hAnsi="Times New Roman"/>
          <w:sz w:val="20"/>
          <w:szCs w:val="21"/>
          <w:lang w:val="en-US" w:eastAsia="zh-CN"/>
        </w:rPr>
        <w:t>NR intra-band CA combinations</w:t>
      </w:r>
    </w:p>
    <w:p w14:paraId="40CD0BDA" w14:textId="633B77FC" w:rsidR="00F31C44" w:rsidRPr="00F31C44" w:rsidRDefault="00F31C44" w:rsidP="00F31C44">
      <w:pPr>
        <w:pStyle w:val="afff0"/>
        <w:numPr>
          <w:ilvl w:val="2"/>
          <w:numId w:val="45"/>
        </w:numPr>
        <w:spacing w:beforeLines="50" w:before="120"/>
        <w:ind w:firstLineChars="0"/>
        <w:rPr>
          <w:rFonts w:ascii="Times New Roman" w:hAnsi="Times New Roman"/>
          <w:sz w:val="20"/>
          <w:szCs w:val="21"/>
          <w:lang w:val="en-US" w:eastAsia="zh-CN"/>
        </w:rPr>
      </w:pPr>
      <w:r w:rsidRPr="00F31C44">
        <w:rPr>
          <w:rFonts w:ascii="Times New Roman" w:hAnsi="Times New Roman"/>
          <w:sz w:val="20"/>
          <w:szCs w:val="21"/>
          <w:lang w:val="en-US" w:eastAsia="zh-CN"/>
        </w:rPr>
        <w:t>38.719-02-01</w:t>
      </w:r>
      <w:r w:rsidR="00342FD6">
        <w:rPr>
          <w:rFonts w:ascii="Times New Roman" w:hAnsi="Times New Roman"/>
          <w:sz w:val="20"/>
          <w:szCs w:val="21"/>
          <w:lang w:val="en-US" w:eastAsia="zh-CN"/>
        </w:rPr>
        <w:t>:</w:t>
      </w:r>
      <w:r w:rsidR="00653281">
        <w:rPr>
          <w:rFonts w:ascii="Times New Roman" w:hAnsi="Times New Roman"/>
          <w:sz w:val="20"/>
          <w:szCs w:val="21"/>
          <w:lang w:val="en-US" w:eastAsia="zh-CN"/>
        </w:rPr>
        <w:t xml:space="preserve"> </w:t>
      </w:r>
      <w:r w:rsidR="00653281" w:rsidRPr="00653281">
        <w:rPr>
          <w:rFonts w:ascii="Times New Roman" w:hAnsi="Times New Roman"/>
          <w:sz w:val="20"/>
          <w:szCs w:val="21"/>
          <w:lang w:val="en-US" w:eastAsia="zh-CN"/>
        </w:rPr>
        <w:t>NR inter-band CA/DC configurations including inter band CA for 2 different bands DL with up to 2 different bands UL</w:t>
      </w:r>
    </w:p>
    <w:p w14:paraId="154C7247" w14:textId="1BF1D2BB" w:rsidR="00F31C44" w:rsidRPr="00F31C44" w:rsidRDefault="00F31C44" w:rsidP="00F31C44">
      <w:pPr>
        <w:pStyle w:val="afff0"/>
        <w:numPr>
          <w:ilvl w:val="2"/>
          <w:numId w:val="45"/>
        </w:numPr>
        <w:spacing w:beforeLines="50" w:before="120"/>
        <w:ind w:firstLineChars="0"/>
        <w:rPr>
          <w:rFonts w:ascii="Times New Roman" w:hAnsi="Times New Roman"/>
          <w:sz w:val="20"/>
          <w:szCs w:val="21"/>
          <w:lang w:val="en-US" w:eastAsia="zh-CN"/>
        </w:rPr>
      </w:pPr>
      <w:r w:rsidRPr="00F31C44">
        <w:rPr>
          <w:rFonts w:ascii="Times New Roman" w:hAnsi="Times New Roman"/>
          <w:sz w:val="20"/>
          <w:szCs w:val="21"/>
          <w:lang w:val="en-US" w:eastAsia="zh-CN"/>
        </w:rPr>
        <w:t>38.719-03-01</w:t>
      </w:r>
      <w:r w:rsidR="00342FD6">
        <w:rPr>
          <w:rFonts w:ascii="Times New Roman" w:hAnsi="Times New Roman"/>
          <w:sz w:val="20"/>
          <w:szCs w:val="21"/>
          <w:lang w:val="en-US" w:eastAsia="zh-CN"/>
        </w:rPr>
        <w:t>:</w:t>
      </w:r>
      <w:r w:rsidR="00653281">
        <w:rPr>
          <w:rFonts w:ascii="Times New Roman" w:hAnsi="Times New Roman"/>
          <w:sz w:val="20"/>
          <w:szCs w:val="21"/>
          <w:lang w:val="en-US" w:eastAsia="zh-CN"/>
        </w:rPr>
        <w:t xml:space="preserve"> </w:t>
      </w:r>
      <w:r w:rsidR="00653281" w:rsidRPr="00653281">
        <w:rPr>
          <w:rFonts w:ascii="Times New Roman" w:hAnsi="Times New Roman"/>
          <w:sz w:val="20"/>
          <w:szCs w:val="21"/>
          <w:lang w:val="en-US" w:eastAsia="zh-CN"/>
        </w:rPr>
        <w:t>NR inter-band CA/DC configurations including inter band CA for 3 different bands DL with x different bands UL(x=1,2)</w:t>
      </w:r>
    </w:p>
    <w:p w14:paraId="4E3C40B6" w14:textId="3C3C6289" w:rsidR="00F31C44" w:rsidRPr="00F31C44" w:rsidRDefault="00F31C44" w:rsidP="00F31C44">
      <w:pPr>
        <w:pStyle w:val="afff0"/>
        <w:numPr>
          <w:ilvl w:val="2"/>
          <w:numId w:val="45"/>
        </w:numPr>
        <w:spacing w:beforeLines="50" w:before="120"/>
        <w:ind w:firstLineChars="0"/>
        <w:rPr>
          <w:rFonts w:ascii="Times New Roman" w:hAnsi="Times New Roman"/>
          <w:sz w:val="20"/>
          <w:szCs w:val="21"/>
          <w:lang w:val="en-US" w:eastAsia="zh-CN"/>
        </w:rPr>
      </w:pPr>
      <w:r w:rsidRPr="00F31C44">
        <w:rPr>
          <w:rFonts w:ascii="Times New Roman" w:hAnsi="Times New Roman"/>
          <w:sz w:val="20"/>
          <w:szCs w:val="21"/>
          <w:lang w:val="en-US" w:eastAsia="zh-CN"/>
        </w:rPr>
        <w:t>38.719-00-00</w:t>
      </w:r>
      <w:r w:rsidR="00342FD6">
        <w:rPr>
          <w:rFonts w:ascii="Times New Roman" w:hAnsi="Times New Roman"/>
          <w:sz w:val="20"/>
          <w:szCs w:val="21"/>
          <w:lang w:val="en-US" w:eastAsia="zh-CN"/>
        </w:rPr>
        <w:t xml:space="preserve">: </w:t>
      </w:r>
      <w:r w:rsidR="00653281" w:rsidRPr="00653281">
        <w:rPr>
          <w:rFonts w:ascii="Times New Roman" w:hAnsi="Times New Roman"/>
          <w:sz w:val="20"/>
          <w:szCs w:val="21"/>
          <w:lang w:val="en-US" w:eastAsia="zh-CN"/>
        </w:rPr>
        <w:t>SUL configurations and CA band combinations with SUL(s)</w:t>
      </w:r>
    </w:p>
    <w:p w14:paraId="4B3FF9A2" w14:textId="4F7F30FC" w:rsidR="00560E32" w:rsidRDefault="00560E32" w:rsidP="00560E32">
      <w:pPr>
        <w:pStyle w:val="afff0"/>
        <w:numPr>
          <w:ilvl w:val="0"/>
          <w:numId w:val="45"/>
        </w:numPr>
        <w:spacing w:beforeLines="50" w:before="120"/>
        <w:ind w:firstLineChars="0"/>
        <w:rPr>
          <w:rFonts w:ascii="Times New Roman" w:hAnsi="Times New Roman"/>
          <w:sz w:val="20"/>
          <w:szCs w:val="21"/>
          <w:lang w:val="en-US" w:eastAsia="zh-CN"/>
        </w:rPr>
      </w:pPr>
      <w:r>
        <w:rPr>
          <w:rFonts w:ascii="Times New Roman" w:hAnsi="Times New Roman" w:hint="eastAsia"/>
          <w:sz w:val="20"/>
          <w:szCs w:val="21"/>
          <w:lang w:val="en-US" w:eastAsia="zh-CN"/>
        </w:rPr>
        <w:t>N</w:t>
      </w:r>
      <w:r>
        <w:rPr>
          <w:rFonts w:ascii="Times New Roman" w:hAnsi="Times New Roman"/>
          <w:sz w:val="20"/>
          <w:szCs w:val="21"/>
          <w:lang w:val="en-US" w:eastAsia="zh-CN"/>
        </w:rPr>
        <w:t xml:space="preserve">R HPUE band combination (PC2, PC1.5) </w:t>
      </w:r>
      <w:r>
        <w:rPr>
          <w:rFonts w:ascii="Times New Roman" w:hAnsi="Times New Roman" w:hint="eastAsia"/>
          <w:sz w:val="20"/>
          <w:szCs w:val="21"/>
          <w:lang w:val="en-US" w:eastAsia="zh-CN"/>
        </w:rPr>
        <w:t>—</w:t>
      </w:r>
      <w:r>
        <w:rPr>
          <w:rFonts w:ascii="Times New Roman" w:hAnsi="Times New Roman" w:hint="eastAsia"/>
          <w:sz w:val="20"/>
          <w:szCs w:val="21"/>
          <w:lang w:val="en-US" w:eastAsia="zh-CN"/>
        </w:rPr>
        <w:t xml:space="preserve"> </w:t>
      </w:r>
      <w:r>
        <w:rPr>
          <w:rFonts w:ascii="Times New Roman" w:hAnsi="Times New Roman"/>
          <w:sz w:val="20"/>
          <w:szCs w:val="21"/>
          <w:lang w:val="en-US" w:eastAsia="zh-CN"/>
        </w:rPr>
        <w:t>EN-DC combinations</w:t>
      </w:r>
    </w:p>
    <w:p w14:paraId="7058886D" w14:textId="77777777" w:rsidR="00560E32" w:rsidRDefault="00560E32" w:rsidP="00560E32">
      <w:pPr>
        <w:pStyle w:val="afff0"/>
        <w:numPr>
          <w:ilvl w:val="1"/>
          <w:numId w:val="46"/>
        </w:numPr>
        <w:spacing w:beforeLines="50" w:before="120"/>
        <w:ind w:firstLineChars="0"/>
        <w:rPr>
          <w:rFonts w:ascii="Times New Roman" w:hAnsi="Times New Roman"/>
          <w:sz w:val="20"/>
          <w:szCs w:val="21"/>
          <w:lang w:val="en-US"/>
        </w:rPr>
      </w:pPr>
      <w:r>
        <w:rPr>
          <w:rFonts w:ascii="Times New Roman" w:hAnsi="Times New Roman" w:hint="eastAsia"/>
          <w:sz w:val="20"/>
          <w:szCs w:val="21"/>
          <w:lang w:val="en-US"/>
        </w:rPr>
        <w:t>U</w:t>
      </w:r>
      <w:r>
        <w:rPr>
          <w:rFonts w:ascii="Times New Roman" w:hAnsi="Times New Roman"/>
          <w:sz w:val="20"/>
          <w:szCs w:val="21"/>
          <w:lang w:val="en-US"/>
        </w:rPr>
        <w:t>nfinished band combinations could be moved to Rel-20 WI</w:t>
      </w:r>
    </w:p>
    <w:p w14:paraId="0F76AFDE" w14:textId="6462EB73" w:rsidR="00560E32" w:rsidRDefault="00560E32" w:rsidP="00560E32">
      <w:pPr>
        <w:pStyle w:val="afff0"/>
        <w:numPr>
          <w:ilvl w:val="1"/>
          <w:numId w:val="46"/>
        </w:numPr>
        <w:spacing w:beforeLines="50" w:before="120"/>
        <w:ind w:firstLineChars="0"/>
        <w:rPr>
          <w:rFonts w:ascii="Times New Roman" w:hAnsi="Times New Roman"/>
          <w:sz w:val="20"/>
          <w:szCs w:val="21"/>
          <w:lang w:val="en-US"/>
        </w:rPr>
      </w:pPr>
      <w:r>
        <w:rPr>
          <w:rFonts w:ascii="Times New Roman" w:hAnsi="Times New Roman" w:hint="eastAsia"/>
          <w:sz w:val="20"/>
          <w:szCs w:val="21"/>
          <w:lang w:val="en-US"/>
        </w:rPr>
        <w:t>N</w:t>
      </w:r>
      <w:r>
        <w:rPr>
          <w:rFonts w:ascii="Times New Roman" w:hAnsi="Times New Roman"/>
          <w:sz w:val="20"/>
          <w:szCs w:val="21"/>
          <w:lang w:val="en-US"/>
        </w:rPr>
        <w:t xml:space="preserve">ew </w:t>
      </w:r>
      <w:r w:rsidR="00901582">
        <w:rPr>
          <w:rFonts w:ascii="Times New Roman" w:hAnsi="Times New Roman"/>
          <w:sz w:val="20"/>
          <w:szCs w:val="21"/>
          <w:lang w:val="en-US"/>
        </w:rPr>
        <w:t xml:space="preserve">HPUE </w:t>
      </w:r>
      <w:r>
        <w:rPr>
          <w:rFonts w:ascii="Times New Roman" w:hAnsi="Times New Roman"/>
          <w:sz w:val="20"/>
          <w:szCs w:val="21"/>
          <w:lang w:val="en-US"/>
        </w:rPr>
        <w:t>band combinations could be proposed</w:t>
      </w:r>
      <w:r w:rsidR="00901582">
        <w:rPr>
          <w:rFonts w:ascii="Times New Roman" w:hAnsi="Times New Roman"/>
          <w:sz w:val="20"/>
          <w:szCs w:val="21"/>
          <w:lang w:val="en-US"/>
        </w:rPr>
        <w:t xml:space="preserve"> in Rel-20</w:t>
      </w:r>
    </w:p>
    <w:p w14:paraId="57458B46" w14:textId="423391EF" w:rsidR="00560E32" w:rsidRDefault="00560E32" w:rsidP="00560E32">
      <w:pPr>
        <w:pStyle w:val="afff0"/>
        <w:numPr>
          <w:ilvl w:val="1"/>
          <w:numId w:val="46"/>
        </w:numPr>
        <w:spacing w:beforeLines="50" w:before="120"/>
        <w:ind w:firstLineChars="0"/>
        <w:rPr>
          <w:rFonts w:ascii="Times New Roman" w:hAnsi="Times New Roman"/>
          <w:sz w:val="20"/>
          <w:szCs w:val="21"/>
          <w:lang w:val="en-US"/>
        </w:rPr>
      </w:pPr>
      <w:r>
        <w:rPr>
          <w:rFonts w:ascii="Times New Roman" w:hAnsi="Times New Roman"/>
          <w:sz w:val="20"/>
          <w:szCs w:val="21"/>
          <w:lang w:val="en-US" w:eastAsia="zh-CN"/>
        </w:rPr>
        <w:t>Primary requirements for HPUE BC are MSD</w:t>
      </w:r>
      <w:r w:rsidR="002926F2">
        <w:rPr>
          <w:rFonts w:ascii="Times New Roman" w:hAnsi="Times New Roman"/>
          <w:sz w:val="20"/>
          <w:szCs w:val="21"/>
          <w:lang w:val="en-US" w:eastAsia="zh-CN"/>
        </w:rPr>
        <w:t xml:space="preserve"> </w:t>
      </w:r>
      <w:proofErr w:type="gramStart"/>
      <w:r w:rsidR="002926F2">
        <w:rPr>
          <w:rFonts w:ascii="Times New Roman" w:hAnsi="Times New Roman"/>
          <w:sz w:val="20"/>
          <w:szCs w:val="21"/>
          <w:lang w:val="en-US" w:eastAsia="zh-CN"/>
        </w:rPr>
        <w:t>values</w:t>
      </w:r>
      <w:proofErr w:type="gramEnd"/>
      <w:r>
        <w:rPr>
          <w:rFonts w:ascii="Times New Roman" w:hAnsi="Times New Roman"/>
          <w:sz w:val="20"/>
          <w:szCs w:val="21"/>
          <w:lang w:val="en-US" w:eastAsia="zh-CN"/>
        </w:rPr>
        <w:t xml:space="preserve"> when necessary, alongside introduction of specific band combinations in the Table of clause 6 for CA UE power class</w:t>
      </w:r>
    </w:p>
    <w:p w14:paraId="76DFC502" w14:textId="10F2A78D" w:rsidR="00560E32" w:rsidRDefault="00560E32" w:rsidP="00560E32">
      <w:pPr>
        <w:pStyle w:val="afff0"/>
        <w:numPr>
          <w:ilvl w:val="2"/>
          <w:numId w:val="45"/>
        </w:numPr>
        <w:spacing w:beforeLines="50" w:before="120"/>
        <w:ind w:firstLineChars="0"/>
        <w:rPr>
          <w:rFonts w:ascii="Times New Roman" w:hAnsi="Times New Roman"/>
          <w:sz w:val="20"/>
          <w:szCs w:val="21"/>
          <w:lang w:val="en-US"/>
        </w:rPr>
      </w:pPr>
      <w:r>
        <w:rPr>
          <w:rFonts w:ascii="Times New Roman" w:hAnsi="Times New Roman" w:hint="eastAsia"/>
          <w:sz w:val="20"/>
          <w:szCs w:val="21"/>
          <w:lang w:val="en-US" w:eastAsia="zh-CN"/>
        </w:rPr>
        <w:t>L</w:t>
      </w:r>
      <w:r>
        <w:rPr>
          <w:rFonts w:ascii="Times New Roman" w:hAnsi="Times New Roman"/>
          <w:sz w:val="20"/>
          <w:szCs w:val="21"/>
          <w:lang w:val="en-US" w:eastAsia="zh-CN"/>
        </w:rPr>
        <w:t>UT table is adopted for the HPUE MSD</w:t>
      </w:r>
    </w:p>
    <w:p w14:paraId="48128BE9" w14:textId="069CA3FB" w:rsidR="009571F4" w:rsidRDefault="009571F4" w:rsidP="009571F4">
      <w:pPr>
        <w:pStyle w:val="afff0"/>
        <w:numPr>
          <w:ilvl w:val="1"/>
          <w:numId w:val="45"/>
        </w:numPr>
        <w:spacing w:beforeLines="50" w:before="120"/>
        <w:ind w:firstLineChars="0"/>
        <w:rPr>
          <w:rFonts w:ascii="Times New Roman" w:hAnsi="Times New Roman"/>
          <w:sz w:val="20"/>
          <w:szCs w:val="21"/>
          <w:lang w:val="en-US"/>
        </w:rPr>
      </w:pPr>
      <w:r>
        <w:rPr>
          <w:rFonts w:ascii="Times New Roman" w:hAnsi="Times New Roman"/>
          <w:sz w:val="20"/>
          <w:szCs w:val="21"/>
          <w:lang w:val="en-US" w:eastAsia="zh-CN"/>
        </w:rPr>
        <w:t>Could be merged with HPUE NR CA/DC/SUL combinations, and the basket is primarily used to collect requests from operators</w:t>
      </w:r>
    </w:p>
    <w:p w14:paraId="5C5672B6" w14:textId="2B1774C0" w:rsidR="00560E32" w:rsidRDefault="00560E32" w:rsidP="00560E32">
      <w:pPr>
        <w:pStyle w:val="afff0"/>
        <w:numPr>
          <w:ilvl w:val="0"/>
          <w:numId w:val="45"/>
        </w:numPr>
        <w:spacing w:beforeLines="50" w:before="120"/>
        <w:ind w:firstLineChars="0"/>
        <w:rPr>
          <w:rFonts w:ascii="Times New Roman" w:hAnsi="Times New Roman"/>
          <w:sz w:val="20"/>
          <w:szCs w:val="21"/>
          <w:lang w:val="en-US" w:eastAsia="zh-CN"/>
        </w:rPr>
      </w:pPr>
      <w:r>
        <w:rPr>
          <w:rFonts w:ascii="Times New Roman" w:hAnsi="Times New Roman" w:hint="eastAsia"/>
          <w:sz w:val="20"/>
          <w:szCs w:val="21"/>
          <w:lang w:val="en-US" w:eastAsia="zh-CN"/>
        </w:rPr>
        <w:t>N</w:t>
      </w:r>
      <w:r>
        <w:rPr>
          <w:rFonts w:ascii="Times New Roman" w:hAnsi="Times New Roman"/>
          <w:sz w:val="20"/>
          <w:szCs w:val="21"/>
          <w:lang w:val="en-US" w:eastAsia="zh-CN"/>
        </w:rPr>
        <w:t xml:space="preserve">R HPUE band combination (PC2, PC1.5) </w:t>
      </w:r>
      <w:r>
        <w:rPr>
          <w:rFonts w:ascii="Times New Roman" w:hAnsi="Times New Roman" w:hint="eastAsia"/>
          <w:sz w:val="20"/>
          <w:szCs w:val="21"/>
          <w:lang w:val="en-US" w:eastAsia="zh-CN"/>
        </w:rPr>
        <w:t>—</w:t>
      </w:r>
      <w:r>
        <w:rPr>
          <w:rFonts w:ascii="Times New Roman" w:hAnsi="Times New Roman" w:hint="eastAsia"/>
          <w:sz w:val="20"/>
          <w:szCs w:val="21"/>
          <w:lang w:val="en-US" w:eastAsia="zh-CN"/>
        </w:rPr>
        <w:t xml:space="preserve"> </w:t>
      </w:r>
      <w:r>
        <w:rPr>
          <w:rFonts w:ascii="Times New Roman" w:hAnsi="Times New Roman"/>
          <w:sz w:val="20"/>
          <w:szCs w:val="21"/>
          <w:lang w:val="en-US" w:eastAsia="zh-CN"/>
        </w:rPr>
        <w:t>NR CA/DC/SUL combinations</w:t>
      </w:r>
    </w:p>
    <w:p w14:paraId="7B7B872E" w14:textId="77777777" w:rsidR="00560E32" w:rsidRDefault="00560E32" w:rsidP="00560E32">
      <w:pPr>
        <w:pStyle w:val="afff0"/>
        <w:numPr>
          <w:ilvl w:val="1"/>
          <w:numId w:val="46"/>
        </w:numPr>
        <w:spacing w:beforeLines="50" w:before="120"/>
        <w:ind w:firstLineChars="0"/>
        <w:rPr>
          <w:rFonts w:ascii="Times New Roman" w:hAnsi="Times New Roman"/>
          <w:sz w:val="20"/>
          <w:szCs w:val="21"/>
          <w:lang w:val="en-US"/>
        </w:rPr>
      </w:pPr>
      <w:r>
        <w:rPr>
          <w:rFonts w:ascii="Times New Roman" w:hAnsi="Times New Roman" w:hint="eastAsia"/>
          <w:sz w:val="20"/>
          <w:szCs w:val="21"/>
          <w:lang w:val="en-US"/>
        </w:rPr>
        <w:t>U</w:t>
      </w:r>
      <w:r>
        <w:rPr>
          <w:rFonts w:ascii="Times New Roman" w:hAnsi="Times New Roman"/>
          <w:sz w:val="20"/>
          <w:szCs w:val="21"/>
          <w:lang w:val="en-US"/>
        </w:rPr>
        <w:t>nfinished band combinations could be moved to Rel-20 WI</w:t>
      </w:r>
    </w:p>
    <w:p w14:paraId="4CFDF276" w14:textId="3F2E4C3D" w:rsidR="00560E32" w:rsidRDefault="00560E32" w:rsidP="00560E32">
      <w:pPr>
        <w:pStyle w:val="afff0"/>
        <w:numPr>
          <w:ilvl w:val="1"/>
          <w:numId w:val="46"/>
        </w:numPr>
        <w:spacing w:beforeLines="50" w:before="120"/>
        <w:ind w:firstLineChars="0"/>
        <w:rPr>
          <w:rFonts w:ascii="Times New Roman" w:hAnsi="Times New Roman"/>
          <w:sz w:val="20"/>
          <w:szCs w:val="21"/>
          <w:lang w:val="en-US"/>
        </w:rPr>
      </w:pPr>
      <w:r>
        <w:rPr>
          <w:rFonts w:ascii="Times New Roman" w:hAnsi="Times New Roman" w:hint="eastAsia"/>
          <w:sz w:val="20"/>
          <w:szCs w:val="21"/>
          <w:lang w:val="en-US"/>
        </w:rPr>
        <w:t>N</w:t>
      </w:r>
      <w:r>
        <w:rPr>
          <w:rFonts w:ascii="Times New Roman" w:hAnsi="Times New Roman"/>
          <w:sz w:val="20"/>
          <w:szCs w:val="21"/>
          <w:lang w:val="en-US"/>
        </w:rPr>
        <w:t xml:space="preserve">ew </w:t>
      </w:r>
      <w:r w:rsidR="00901582">
        <w:rPr>
          <w:rFonts w:ascii="Times New Roman" w:hAnsi="Times New Roman"/>
          <w:sz w:val="20"/>
          <w:szCs w:val="21"/>
          <w:lang w:val="en-US"/>
        </w:rPr>
        <w:t xml:space="preserve">HPUE </w:t>
      </w:r>
      <w:r>
        <w:rPr>
          <w:rFonts w:ascii="Times New Roman" w:hAnsi="Times New Roman"/>
          <w:sz w:val="20"/>
          <w:szCs w:val="21"/>
          <w:lang w:val="en-US"/>
        </w:rPr>
        <w:t>band combinations could be proposed</w:t>
      </w:r>
      <w:r w:rsidR="00901582">
        <w:rPr>
          <w:rFonts w:ascii="Times New Roman" w:hAnsi="Times New Roman"/>
          <w:sz w:val="20"/>
          <w:szCs w:val="21"/>
          <w:lang w:val="en-US"/>
        </w:rPr>
        <w:t xml:space="preserve"> in Rel-20</w:t>
      </w:r>
    </w:p>
    <w:p w14:paraId="0A9948C6" w14:textId="5A5C7BA3" w:rsidR="00560E32" w:rsidRDefault="00560E32" w:rsidP="00560E32">
      <w:pPr>
        <w:pStyle w:val="afff0"/>
        <w:numPr>
          <w:ilvl w:val="1"/>
          <w:numId w:val="46"/>
        </w:numPr>
        <w:spacing w:beforeLines="50" w:before="120"/>
        <w:ind w:firstLineChars="0"/>
        <w:rPr>
          <w:rFonts w:ascii="Times New Roman" w:hAnsi="Times New Roman"/>
          <w:sz w:val="20"/>
          <w:szCs w:val="21"/>
          <w:lang w:val="en-US"/>
        </w:rPr>
      </w:pPr>
      <w:r>
        <w:rPr>
          <w:rFonts w:ascii="Times New Roman" w:hAnsi="Times New Roman"/>
          <w:sz w:val="20"/>
          <w:szCs w:val="21"/>
          <w:lang w:val="en-US" w:eastAsia="zh-CN"/>
        </w:rPr>
        <w:t>Primary requirements for HPUE BC are MSD</w:t>
      </w:r>
      <w:r w:rsidR="002926F2">
        <w:rPr>
          <w:rFonts w:ascii="Times New Roman" w:hAnsi="Times New Roman"/>
          <w:sz w:val="20"/>
          <w:szCs w:val="21"/>
          <w:lang w:val="en-US" w:eastAsia="zh-CN"/>
        </w:rPr>
        <w:t xml:space="preserve"> </w:t>
      </w:r>
      <w:proofErr w:type="gramStart"/>
      <w:r w:rsidR="002926F2">
        <w:rPr>
          <w:rFonts w:ascii="Times New Roman" w:hAnsi="Times New Roman"/>
          <w:sz w:val="20"/>
          <w:szCs w:val="21"/>
          <w:lang w:val="en-US" w:eastAsia="zh-CN"/>
        </w:rPr>
        <w:t>values</w:t>
      </w:r>
      <w:proofErr w:type="gramEnd"/>
      <w:r>
        <w:rPr>
          <w:rFonts w:ascii="Times New Roman" w:hAnsi="Times New Roman"/>
          <w:sz w:val="20"/>
          <w:szCs w:val="21"/>
          <w:lang w:val="en-US" w:eastAsia="zh-CN"/>
        </w:rPr>
        <w:t xml:space="preserve"> when necessary, alongside introduction of specific band combinations in the Table of clause 6 for CA UE power class</w:t>
      </w:r>
    </w:p>
    <w:p w14:paraId="35898E86" w14:textId="4002972C" w:rsidR="00560E32" w:rsidRDefault="00560E32" w:rsidP="00560E32">
      <w:pPr>
        <w:pStyle w:val="afff0"/>
        <w:numPr>
          <w:ilvl w:val="2"/>
          <w:numId w:val="45"/>
        </w:numPr>
        <w:spacing w:beforeLines="50" w:before="120"/>
        <w:ind w:firstLineChars="0"/>
        <w:rPr>
          <w:rFonts w:ascii="Times New Roman" w:hAnsi="Times New Roman"/>
          <w:sz w:val="20"/>
          <w:szCs w:val="21"/>
          <w:lang w:val="en-US"/>
        </w:rPr>
      </w:pPr>
      <w:r>
        <w:rPr>
          <w:rFonts w:ascii="Times New Roman" w:hAnsi="Times New Roman" w:hint="eastAsia"/>
          <w:sz w:val="20"/>
          <w:szCs w:val="21"/>
          <w:lang w:val="en-US" w:eastAsia="zh-CN"/>
        </w:rPr>
        <w:t>L</w:t>
      </w:r>
      <w:r>
        <w:rPr>
          <w:rFonts w:ascii="Times New Roman" w:hAnsi="Times New Roman"/>
          <w:sz w:val="20"/>
          <w:szCs w:val="21"/>
          <w:lang w:val="en-US" w:eastAsia="zh-CN"/>
        </w:rPr>
        <w:t>UT table is adopted for the HPUE MSD</w:t>
      </w:r>
      <w:r w:rsidR="00875137">
        <w:rPr>
          <w:rFonts w:ascii="Times New Roman" w:hAnsi="Times New Roman"/>
          <w:sz w:val="20"/>
          <w:szCs w:val="21"/>
          <w:lang w:val="en-US" w:eastAsia="zh-CN"/>
        </w:rPr>
        <w:t>, if remaining cases for CA could be considered with LUT, no need to define HPUE MSD for almost all cases</w:t>
      </w:r>
    </w:p>
    <w:p w14:paraId="2BC39E36" w14:textId="53E45F99" w:rsidR="00560E32" w:rsidRDefault="00901582" w:rsidP="00901582">
      <w:pPr>
        <w:pStyle w:val="afff0"/>
        <w:numPr>
          <w:ilvl w:val="0"/>
          <w:numId w:val="46"/>
        </w:numPr>
        <w:spacing w:beforeLines="50" w:before="120"/>
        <w:ind w:firstLineChars="0"/>
        <w:rPr>
          <w:rFonts w:ascii="Times New Roman" w:hAnsi="Times New Roman"/>
          <w:sz w:val="20"/>
          <w:szCs w:val="21"/>
          <w:lang w:val="en-US"/>
        </w:rPr>
      </w:pPr>
      <w:r w:rsidRPr="00901582">
        <w:rPr>
          <w:rFonts w:ascii="Times New Roman" w:hAnsi="Times New Roman"/>
          <w:sz w:val="20"/>
          <w:szCs w:val="21"/>
          <w:lang w:val="en-US"/>
        </w:rPr>
        <w:t>NR band HPUE</w:t>
      </w:r>
      <w:r>
        <w:rPr>
          <w:rFonts w:ascii="Times New Roman" w:hAnsi="Times New Roman"/>
          <w:sz w:val="20"/>
          <w:szCs w:val="21"/>
          <w:lang w:val="en-US"/>
        </w:rPr>
        <w:t xml:space="preserve"> </w:t>
      </w:r>
      <w:r>
        <w:rPr>
          <w:rFonts w:ascii="Times New Roman" w:hAnsi="Times New Roman" w:hint="eastAsia"/>
          <w:sz w:val="20"/>
          <w:szCs w:val="21"/>
          <w:lang w:val="en-US" w:eastAsia="zh-CN"/>
        </w:rPr>
        <w:t>(</w:t>
      </w:r>
      <w:r>
        <w:rPr>
          <w:rFonts w:ascii="Times New Roman" w:hAnsi="Times New Roman"/>
          <w:sz w:val="20"/>
          <w:szCs w:val="21"/>
          <w:lang w:val="en-US" w:eastAsia="zh-CN"/>
        </w:rPr>
        <w:t>PC2, PC1.5 for handheld/FWA UE, and PC1 for FWA only)</w:t>
      </w:r>
    </w:p>
    <w:p w14:paraId="7B344639" w14:textId="0EC7725E" w:rsidR="00901582" w:rsidRDefault="00901582" w:rsidP="00901582">
      <w:pPr>
        <w:pStyle w:val="afff0"/>
        <w:numPr>
          <w:ilvl w:val="1"/>
          <w:numId w:val="46"/>
        </w:numPr>
        <w:spacing w:beforeLines="50" w:before="120"/>
        <w:ind w:firstLineChars="0"/>
        <w:rPr>
          <w:rFonts w:ascii="Times New Roman" w:hAnsi="Times New Roman"/>
          <w:sz w:val="20"/>
          <w:szCs w:val="21"/>
          <w:lang w:val="en-US"/>
        </w:rPr>
      </w:pPr>
      <w:r>
        <w:rPr>
          <w:rFonts w:ascii="Times New Roman" w:hAnsi="Times New Roman" w:hint="eastAsia"/>
          <w:sz w:val="20"/>
          <w:szCs w:val="21"/>
          <w:lang w:val="en-US" w:eastAsia="zh-CN"/>
        </w:rPr>
        <w:t>F</w:t>
      </w:r>
      <w:r>
        <w:rPr>
          <w:rFonts w:ascii="Times New Roman" w:hAnsi="Times New Roman"/>
          <w:sz w:val="20"/>
          <w:szCs w:val="21"/>
          <w:lang w:val="en-US" w:eastAsia="zh-CN"/>
        </w:rPr>
        <w:t>DD bands:</w:t>
      </w:r>
      <w:r w:rsidR="00DB3B85">
        <w:rPr>
          <w:rFonts w:ascii="Times New Roman" w:hAnsi="Times New Roman"/>
          <w:sz w:val="20"/>
          <w:szCs w:val="21"/>
          <w:lang w:val="en-US" w:eastAsia="zh-CN"/>
        </w:rPr>
        <w:t xml:space="preserve"> Many bands can support PC2 including </w:t>
      </w:r>
      <w:r w:rsidR="004A2FE0">
        <w:rPr>
          <w:rFonts w:ascii="Times New Roman" w:hAnsi="Times New Roman"/>
          <w:sz w:val="20"/>
          <w:szCs w:val="21"/>
          <w:lang w:val="en-US" w:eastAsia="zh-CN"/>
        </w:rPr>
        <w:t xml:space="preserve">some </w:t>
      </w:r>
      <w:r w:rsidR="00DB3B85">
        <w:rPr>
          <w:rFonts w:ascii="Times New Roman" w:hAnsi="Times New Roman"/>
          <w:sz w:val="20"/>
          <w:szCs w:val="21"/>
          <w:lang w:val="en-US" w:eastAsia="zh-CN"/>
        </w:rPr>
        <w:t>sub-1GHz bands</w:t>
      </w:r>
    </w:p>
    <w:p w14:paraId="2986483F" w14:textId="4F68A7BD" w:rsidR="00901582" w:rsidRDefault="00901582" w:rsidP="00901582">
      <w:pPr>
        <w:pStyle w:val="afff0"/>
        <w:numPr>
          <w:ilvl w:val="1"/>
          <w:numId w:val="46"/>
        </w:numPr>
        <w:spacing w:beforeLines="50" w:before="120"/>
        <w:ind w:firstLineChars="0"/>
        <w:rPr>
          <w:rFonts w:ascii="Times New Roman" w:hAnsi="Times New Roman"/>
          <w:sz w:val="20"/>
          <w:szCs w:val="21"/>
          <w:lang w:val="en-US"/>
        </w:rPr>
      </w:pPr>
      <w:r>
        <w:rPr>
          <w:rFonts w:ascii="Times New Roman" w:hAnsi="Times New Roman" w:hint="eastAsia"/>
          <w:sz w:val="20"/>
          <w:szCs w:val="21"/>
          <w:lang w:val="en-US" w:eastAsia="zh-CN"/>
        </w:rPr>
        <w:lastRenderedPageBreak/>
        <w:t>T</w:t>
      </w:r>
      <w:r>
        <w:rPr>
          <w:rFonts w:ascii="Times New Roman" w:hAnsi="Times New Roman"/>
          <w:sz w:val="20"/>
          <w:szCs w:val="21"/>
          <w:lang w:val="en-US" w:eastAsia="zh-CN"/>
        </w:rPr>
        <w:t>DD bands:</w:t>
      </w:r>
      <w:r w:rsidR="00DB3B85">
        <w:rPr>
          <w:rFonts w:ascii="Times New Roman" w:hAnsi="Times New Roman"/>
          <w:sz w:val="20"/>
          <w:szCs w:val="21"/>
          <w:lang w:val="en-US" w:eastAsia="zh-CN"/>
        </w:rPr>
        <w:t xml:space="preserve"> Most TDD bands can support PC2, and some of them support PC1.5 for handheld UE</w:t>
      </w:r>
    </w:p>
    <w:p w14:paraId="7CF7D04D" w14:textId="7958F921" w:rsidR="00272EE2" w:rsidRDefault="00272EE2" w:rsidP="00901582">
      <w:pPr>
        <w:pStyle w:val="afff0"/>
        <w:numPr>
          <w:ilvl w:val="1"/>
          <w:numId w:val="46"/>
        </w:numPr>
        <w:spacing w:beforeLines="50" w:before="120"/>
        <w:ind w:firstLineChars="0"/>
        <w:rPr>
          <w:rFonts w:ascii="Times New Roman" w:hAnsi="Times New Roman"/>
          <w:sz w:val="20"/>
          <w:szCs w:val="21"/>
          <w:lang w:val="en-US"/>
        </w:rPr>
      </w:pPr>
      <w:r>
        <w:rPr>
          <w:rFonts w:ascii="Times New Roman" w:hAnsi="Times New Roman" w:hint="eastAsia"/>
          <w:sz w:val="20"/>
          <w:szCs w:val="21"/>
          <w:lang w:val="en-US" w:eastAsia="zh-CN"/>
        </w:rPr>
        <w:t>P</w:t>
      </w:r>
      <w:r>
        <w:rPr>
          <w:rFonts w:ascii="Times New Roman" w:hAnsi="Times New Roman"/>
          <w:sz w:val="20"/>
          <w:szCs w:val="21"/>
          <w:lang w:val="en-US" w:eastAsia="zh-CN"/>
        </w:rPr>
        <w:t xml:space="preserve">C1: The existing bands </w:t>
      </w:r>
      <w:r w:rsidR="00EA74B5">
        <w:rPr>
          <w:rFonts w:ascii="Times New Roman" w:hAnsi="Times New Roman"/>
          <w:sz w:val="20"/>
          <w:szCs w:val="21"/>
          <w:lang w:val="en-US" w:eastAsia="zh-CN"/>
        </w:rPr>
        <w:t xml:space="preserve">in Rel-19 spec </w:t>
      </w:r>
      <w:r>
        <w:rPr>
          <w:rFonts w:ascii="Times New Roman" w:hAnsi="Times New Roman"/>
          <w:sz w:val="20"/>
          <w:szCs w:val="21"/>
          <w:lang w:val="en-US" w:eastAsia="zh-CN"/>
        </w:rPr>
        <w:t>supporting PC1 are not based on TxD assumption</w:t>
      </w:r>
    </w:p>
    <w:p w14:paraId="1FEC5B71" w14:textId="6FE66614" w:rsidR="00901582" w:rsidRDefault="00901582" w:rsidP="00901582">
      <w:pPr>
        <w:pStyle w:val="afff0"/>
        <w:numPr>
          <w:ilvl w:val="1"/>
          <w:numId w:val="46"/>
        </w:numPr>
        <w:spacing w:beforeLines="50" w:before="120"/>
        <w:ind w:firstLineChars="0"/>
        <w:rPr>
          <w:rFonts w:ascii="Times New Roman" w:hAnsi="Times New Roman"/>
          <w:sz w:val="20"/>
          <w:szCs w:val="21"/>
          <w:lang w:val="en-US"/>
        </w:rPr>
      </w:pPr>
      <w:r>
        <w:rPr>
          <w:rFonts w:ascii="Times New Roman" w:hAnsi="Times New Roman" w:hint="eastAsia"/>
          <w:sz w:val="20"/>
          <w:szCs w:val="21"/>
          <w:lang w:val="en-US" w:eastAsia="zh-CN"/>
        </w:rPr>
        <w:t>N</w:t>
      </w:r>
      <w:r>
        <w:rPr>
          <w:rFonts w:ascii="Times New Roman" w:hAnsi="Times New Roman"/>
          <w:sz w:val="20"/>
          <w:szCs w:val="21"/>
          <w:lang w:val="en-US" w:eastAsia="zh-CN"/>
        </w:rPr>
        <w:t>ew HPUE NR band could be proposed in Rel-20</w:t>
      </w:r>
    </w:p>
    <w:p w14:paraId="1CE41000" w14:textId="416BFDE6" w:rsidR="00901582" w:rsidRDefault="00901582" w:rsidP="00901582">
      <w:pPr>
        <w:pStyle w:val="afff0"/>
        <w:numPr>
          <w:ilvl w:val="0"/>
          <w:numId w:val="46"/>
        </w:numPr>
        <w:spacing w:beforeLines="50" w:before="120"/>
        <w:ind w:firstLineChars="0"/>
        <w:rPr>
          <w:rFonts w:ascii="Times New Roman" w:hAnsi="Times New Roman"/>
          <w:sz w:val="20"/>
          <w:szCs w:val="21"/>
          <w:lang w:val="en-US"/>
        </w:rPr>
      </w:pPr>
      <w:r>
        <w:rPr>
          <w:rFonts w:ascii="Times New Roman" w:hAnsi="Times New Roman" w:hint="eastAsia"/>
          <w:sz w:val="20"/>
          <w:szCs w:val="21"/>
          <w:lang w:val="en-US" w:eastAsia="zh-CN"/>
        </w:rPr>
        <w:t>N</w:t>
      </w:r>
      <w:r>
        <w:rPr>
          <w:rFonts w:ascii="Times New Roman" w:hAnsi="Times New Roman"/>
          <w:sz w:val="20"/>
          <w:szCs w:val="21"/>
          <w:lang w:val="en-US" w:eastAsia="zh-CN"/>
        </w:rPr>
        <w:t>R additional new Channel Bandwidth</w:t>
      </w:r>
    </w:p>
    <w:p w14:paraId="22C3B623" w14:textId="5E52FD32" w:rsidR="00560E32" w:rsidRDefault="00901582" w:rsidP="006272FF">
      <w:pPr>
        <w:pStyle w:val="afff0"/>
        <w:numPr>
          <w:ilvl w:val="1"/>
          <w:numId w:val="46"/>
        </w:numPr>
        <w:spacing w:beforeLines="50" w:before="120"/>
        <w:ind w:firstLineChars="0"/>
        <w:rPr>
          <w:rFonts w:ascii="Times New Roman" w:hAnsi="Times New Roman"/>
          <w:sz w:val="20"/>
          <w:szCs w:val="21"/>
          <w:lang w:val="en-US"/>
        </w:rPr>
      </w:pPr>
      <w:r>
        <w:rPr>
          <w:rFonts w:ascii="Times New Roman" w:hAnsi="Times New Roman"/>
          <w:sz w:val="20"/>
          <w:szCs w:val="21"/>
          <w:lang w:val="en-US" w:eastAsia="zh-CN"/>
        </w:rPr>
        <w:t>Additional new CBW could be proposed in Rel-20</w:t>
      </w:r>
    </w:p>
    <w:p w14:paraId="30C845BA" w14:textId="29B8E0E1" w:rsidR="007A037C" w:rsidRDefault="007A037C" w:rsidP="007A037C">
      <w:pPr>
        <w:pStyle w:val="afff0"/>
        <w:numPr>
          <w:ilvl w:val="0"/>
          <w:numId w:val="46"/>
        </w:numPr>
        <w:spacing w:beforeLines="50" w:before="120"/>
        <w:ind w:firstLineChars="0"/>
        <w:rPr>
          <w:rFonts w:ascii="Times New Roman" w:hAnsi="Times New Roman"/>
          <w:sz w:val="20"/>
          <w:szCs w:val="21"/>
          <w:lang w:val="en-US"/>
        </w:rPr>
      </w:pPr>
      <w:r>
        <w:rPr>
          <w:rFonts w:ascii="Times New Roman" w:hAnsi="Times New Roman"/>
          <w:sz w:val="20"/>
          <w:szCs w:val="21"/>
          <w:lang w:val="en-US" w:eastAsia="zh-CN"/>
        </w:rPr>
        <w:t>NR band for specific features</w:t>
      </w:r>
    </w:p>
    <w:p w14:paraId="3497D4BB" w14:textId="2A958A79" w:rsidR="007A037C" w:rsidRDefault="007A037C" w:rsidP="007A037C">
      <w:pPr>
        <w:pStyle w:val="afff0"/>
        <w:numPr>
          <w:ilvl w:val="1"/>
          <w:numId w:val="46"/>
        </w:numPr>
        <w:spacing w:beforeLines="50" w:before="120"/>
        <w:ind w:firstLineChars="0"/>
        <w:rPr>
          <w:rFonts w:ascii="Times New Roman" w:hAnsi="Times New Roman"/>
          <w:sz w:val="20"/>
          <w:szCs w:val="21"/>
          <w:lang w:val="en-US"/>
        </w:rPr>
      </w:pPr>
      <w:r>
        <w:rPr>
          <w:rFonts w:ascii="Times New Roman" w:hAnsi="Times New Roman"/>
          <w:sz w:val="20"/>
          <w:szCs w:val="21"/>
          <w:lang w:val="en-US" w:eastAsia="zh-CN"/>
        </w:rPr>
        <w:t xml:space="preserve">New bands supporting </w:t>
      </w:r>
      <w:r>
        <w:rPr>
          <w:rFonts w:ascii="Times New Roman" w:hAnsi="Times New Roman" w:hint="eastAsia"/>
          <w:sz w:val="20"/>
          <w:szCs w:val="21"/>
          <w:lang w:val="en-US" w:eastAsia="zh-CN"/>
        </w:rPr>
        <w:t>4</w:t>
      </w:r>
      <w:r>
        <w:rPr>
          <w:rFonts w:ascii="Times New Roman" w:hAnsi="Times New Roman"/>
          <w:sz w:val="20"/>
          <w:szCs w:val="21"/>
          <w:lang w:val="en-US" w:eastAsia="zh-CN"/>
        </w:rPr>
        <w:t>Rx, 8Rx, UL MIMO are considered in Rel-19</w:t>
      </w:r>
    </w:p>
    <w:p w14:paraId="4AB39741" w14:textId="63EBDED4" w:rsidR="007A037C" w:rsidRDefault="007A037C" w:rsidP="007A037C">
      <w:pPr>
        <w:pStyle w:val="afff0"/>
        <w:numPr>
          <w:ilvl w:val="1"/>
          <w:numId w:val="46"/>
        </w:numPr>
        <w:spacing w:beforeLines="50" w:before="120"/>
        <w:ind w:firstLineChars="0"/>
        <w:rPr>
          <w:rFonts w:ascii="Times New Roman" w:hAnsi="Times New Roman"/>
          <w:sz w:val="20"/>
          <w:szCs w:val="21"/>
          <w:lang w:val="en-US"/>
        </w:rPr>
      </w:pPr>
      <w:r>
        <w:rPr>
          <w:rFonts w:ascii="Times New Roman" w:hAnsi="Times New Roman"/>
          <w:sz w:val="20"/>
          <w:szCs w:val="21"/>
          <w:lang w:val="en-US" w:eastAsia="zh-CN"/>
        </w:rPr>
        <w:t>New bands supporting the following features could be considered in Rel-20</w:t>
      </w:r>
    </w:p>
    <w:p w14:paraId="6AD062AC" w14:textId="77683AFD" w:rsidR="007A037C" w:rsidRDefault="007A037C" w:rsidP="007A037C">
      <w:pPr>
        <w:pStyle w:val="afff0"/>
        <w:numPr>
          <w:ilvl w:val="2"/>
          <w:numId w:val="45"/>
        </w:numPr>
        <w:spacing w:beforeLines="50" w:before="120"/>
        <w:ind w:firstLineChars="0"/>
        <w:rPr>
          <w:rFonts w:ascii="Times New Roman" w:hAnsi="Times New Roman"/>
          <w:sz w:val="20"/>
          <w:szCs w:val="21"/>
          <w:lang w:val="en-US" w:eastAsia="zh-CN"/>
        </w:rPr>
      </w:pPr>
      <w:r>
        <w:rPr>
          <w:rFonts w:ascii="Times New Roman" w:hAnsi="Times New Roman" w:hint="eastAsia"/>
          <w:sz w:val="20"/>
          <w:szCs w:val="21"/>
          <w:lang w:val="en-US" w:eastAsia="zh-CN"/>
        </w:rPr>
        <w:t>6</w:t>
      </w:r>
      <w:r>
        <w:rPr>
          <w:rFonts w:ascii="Times New Roman" w:hAnsi="Times New Roman"/>
          <w:sz w:val="20"/>
          <w:szCs w:val="21"/>
          <w:lang w:val="en-US" w:eastAsia="zh-CN"/>
        </w:rPr>
        <w:t>Rx for handheld/FWA UE</w:t>
      </w:r>
    </w:p>
    <w:p w14:paraId="74ABE388" w14:textId="353E9D1A" w:rsidR="007A037C" w:rsidRDefault="007A037C" w:rsidP="007A037C">
      <w:pPr>
        <w:pStyle w:val="afff0"/>
        <w:numPr>
          <w:ilvl w:val="2"/>
          <w:numId w:val="45"/>
        </w:numPr>
        <w:spacing w:beforeLines="50" w:before="120"/>
        <w:ind w:firstLineChars="0"/>
        <w:rPr>
          <w:rFonts w:ascii="Times New Roman" w:hAnsi="Times New Roman"/>
          <w:sz w:val="20"/>
          <w:szCs w:val="21"/>
          <w:lang w:val="en-US" w:eastAsia="zh-CN"/>
        </w:rPr>
      </w:pPr>
      <w:r>
        <w:rPr>
          <w:rFonts w:ascii="Times New Roman" w:hAnsi="Times New Roman" w:hint="eastAsia"/>
          <w:sz w:val="20"/>
          <w:szCs w:val="21"/>
          <w:lang w:val="en-US" w:eastAsia="zh-CN"/>
        </w:rPr>
        <w:t>4</w:t>
      </w:r>
      <w:r>
        <w:rPr>
          <w:rFonts w:ascii="Times New Roman" w:hAnsi="Times New Roman"/>
          <w:sz w:val="20"/>
          <w:szCs w:val="21"/>
          <w:lang w:val="en-US" w:eastAsia="zh-CN"/>
        </w:rPr>
        <w:t>Tx for FWA UE</w:t>
      </w:r>
    </w:p>
    <w:p w14:paraId="718C150C" w14:textId="197F7FB7" w:rsidR="007A037C" w:rsidRDefault="007A037C" w:rsidP="007A037C">
      <w:pPr>
        <w:pStyle w:val="afff0"/>
        <w:numPr>
          <w:ilvl w:val="2"/>
          <w:numId w:val="45"/>
        </w:numPr>
        <w:spacing w:beforeLines="50" w:before="120"/>
        <w:ind w:firstLineChars="0"/>
        <w:rPr>
          <w:rFonts w:ascii="Times New Roman" w:hAnsi="Times New Roman"/>
          <w:sz w:val="20"/>
          <w:szCs w:val="21"/>
          <w:lang w:val="en-US" w:eastAsia="zh-CN"/>
        </w:rPr>
      </w:pPr>
      <w:r>
        <w:rPr>
          <w:rFonts w:ascii="Times New Roman" w:hAnsi="Times New Roman" w:hint="eastAsia"/>
          <w:sz w:val="20"/>
          <w:szCs w:val="21"/>
          <w:lang w:val="en-US" w:eastAsia="zh-CN"/>
        </w:rPr>
        <w:t>A</w:t>
      </w:r>
      <w:r>
        <w:rPr>
          <w:rFonts w:ascii="Times New Roman" w:hAnsi="Times New Roman"/>
          <w:sz w:val="20"/>
          <w:szCs w:val="21"/>
          <w:lang w:val="en-US" w:eastAsia="zh-CN"/>
        </w:rPr>
        <w:t>-IoT</w:t>
      </w:r>
    </w:p>
    <w:p w14:paraId="55782988" w14:textId="2A9D0D79" w:rsidR="007A037C" w:rsidRDefault="007A037C" w:rsidP="007A037C">
      <w:pPr>
        <w:pStyle w:val="afff0"/>
        <w:numPr>
          <w:ilvl w:val="0"/>
          <w:numId w:val="45"/>
        </w:numPr>
        <w:spacing w:beforeLines="50" w:before="120"/>
        <w:ind w:firstLineChars="0"/>
        <w:rPr>
          <w:rFonts w:ascii="Times New Roman" w:hAnsi="Times New Roman"/>
          <w:sz w:val="20"/>
          <w:szCs w:val="21"/>
          <w:lang w:val="en-US"/>
        </w:rPr>
      </w:pPr>
      <w:r>
        <w:rPr>
          <w:rFonts w:ascii="Times New Roman" w:hAnsi="Times New Roman"/>
          <w:sz w:val="20"/>
          <w:szCs w:val="21"/>
          <w:lang w:val="en-US" w:eastAsia="zh-CN"/>
        </w:rPr>
        <w:t>NR band combination for specific features</w:t>
      </w:r>
    </w:p>
    <w:p w14:paraId="7DDE385E" w14:textId="2BCE9AD0" w:rsidR="007A037C" w:rsidRDefault="00E94FF8" w:rsidP="00E94FF8">
      <w:pPr>
        <w:pStyle w:val="afff0"/>
        <w:numPr>
          <w:ilvl w:val="1"/>
          <w:numId w:val="46"/>
        </w:numPr>
        <w:spacing w:beforeLines="50" w:before="120"/>
        <w:ind w:firstLineChars="0"/>
        <w:rPr>
          <w:rFonts w:ascii="Times New Roman" w:hAnsi="Times New Roman"/>
          <w:sz w:val="20"/>
          <w:szCs w:val="21"/>
          <w:lang w:val="en-US" w:eastAsia="zh-CN"/>
        </w:rPr>
      </w:pPr>
      <w:r w:rsidRPr="00E94FF8">
        <w:rPr>
          <w:rFonts w:ascii="Times New Roman" w:hAnsi="Times New Roman"/>
          <w:sz w:val="20"/>
          <w:szCs w:val="21"/>
          <w:lang w:val="en-US" w:eastAsia="zh-CN"/>
        </w:rPr>
        <w:t>DL interruption for NR and EN-DC band combinations at dynamic Tx Switching in Uplink</w:t>
      </w:r>
    </w:p>
    <w:p w14:paraId="5CAD3190" w14:textId="04B2E166" w:rsidR="007A721A" w:rsidRPr="007A721A" w:rsidRDefault="007A721A" w:rsidP="007A721A">
      <w:pPr>
        <w:pStyle w:val="afff0"/>
        <w:numPr>
          <w:ilvl w:val="2"/>
          <w:numId w:val="45"/>
        </w:numPr>
        <w:spacing w:beforeLines="50" w:before="120"/>
        <w:ind w:firstLineChars="0"/>
        <w:rPr>
          <w:rFonts w:ascii="Times New Roman" w:hAnsi="Times New Roman"/>
          <w:sz w:val="20"/>
          <w:szCs w:val="21"/>
          <w:lang w:val="en-US" w:eastAsia="zh-CN"/>
        </w:rPr>
      </w:pPr>
      <w:r>
        <w:rPr>
          <w:rFonts w:ascii="Times New Roman" w:hAnsi="Times New Roman" w:hint="eastAsia"/>
          <w:sz w:val="20"/>
          <w:szCs w:val="21"/>
          <w:lang w:val="en-US" w:eastAsia="zh-CN"/>
        </w:rPr>
        <w:t>A</w:t>
      </w:r>
      <w:r w:rsidRPr="007A721A">
        <w:rPr>
          <w:rFonts w:ascii="Times New Roman" w:hAnsi="Times New Roman"/>
          <w:sz w:val="20"/>
          <w:szCs w:val="21"/>
          <w:lang w:val="en-US" w:eastAsia="zh-CN"/>
        </w:rPr>
        <w:t xml:space="preserve">nalyze if it is feasible to specify no DL interruption in RAN4 </w:t>
      </w:r>
      <w:r>
        <w:rPr>
          <w:rFonts w:ascii="Times New Roman" w:hAnsi="Times New Roman"/>
          <w:sz w:val="20"/>
          <w:szCs w:val="21"/>
          <w:lang w:val="en-US" w:eastAsia="zh-CN"/>
        </w:rPr>
        <w:t>for the proposed band combinations</w:t>
      </w:r>
    </w:p>
    <w:p w14:paraId="3015EF76" w14:textId="4AAE0DA2" w:rsidR="007A721A" w:rsidRDefault="007A721A" w:rsidP="007A721A">
      <w:pPr>
        <w:pStyle w:val="afff0"/>
        <w:numPr>
          <w:ilvl w:val="2"/>
          <w:numId w:val="45"/>
        </w:numPr>
        <w:spacing w:beforeLines="50" w:before="120"/>
        <w:ind w:firstLineChars="0"/>
        <w:rPr>
          <w:rFonts w:ascii="Times New Roman" w:hAnsi="Times New Roman"/>
          <w:sz w:val="20"/>
          <w:szCs w:val="21"/>
          <w:lang w:val="en-US" w:eastAsia="zh-CN"/>
        </w:rPr>
      </w:pPr>
      <w:r>
        <w:rPr>
          <w:rFonts w:ascii="Times New Roman" w:hAnsi="Times New Roman"/>
          <w:sz w:val="20"/>
          <w:szCs w:val="21"/>
          <w:lang w:val="en-US" w:eastAsia="zh-CN"/>
        </w:rPr>
        <w:t>D</w:t>
      </w:r>
      <w:r w:rsidRPr="007A721A">
        <w:rPr>
          <w:rFonts w:ascii="Times New Roman" w:hAnsi="Times New Roman"/>
          <w:sz w:val="20"/>
          <w:szCs w:val="21"/>
          <w:lang w:val="en-US" w:eastAsia="zh-CN"/>
        </w:rPr>
        <w:t>ecide to introduce no DL interruption in RAN4 specification</w:t>
      </w:r>
      <w:r>
        <w:rPr>
          <w:rFonts w:ascii="Times New Roman" w:hAnsi="Times New Roman"/>
          <w:sz w:val="20"/>
          <w:szCs w:val="21"/>
          <w:lang w:val="en-US" w:eastAsia="zh-CN"/>
        </w:rPr>
        <w:t xml:space="preserve"> b</w:t>
      </w:r>
      <w:r w:rsidRPr="007A721A">
        <w:rPr>
          <w:rFonts w:ascii="Times New Roman" w:hAnsi="Times New Roman"/>
          <w:sz w:val="20"/>
          <w:szCs w:val="21"/>
          <w:lang w:val="en-US" w:eastAsia="zh-CN"/>
        </w:rPr>
        <w:t>ased on the feasibility analysis</w:t>
      </w:r>
    </w:p>
    <w:p w14:paraId="59F50120" w14:textId="3FE74186" w:rsidR="00E94FF8" w:rsidRDefault="00E94FF8" w:rsidP="00E94FF8">
      <w:pPr>
        <w:pStyle w:val="afff0"/>
        <w:numPr>
          <w:ilvl w:val="1"/>
          <w:numId w:val="46"/>
        </w:numPr>
        <w:spacing w:beforeLines="50" w:before="120"/>
        <w:ind w:firstLineChars="0"/>
        <w:rPr>
          <w:rFonts w:ascii="Times New Roman" w:hAnsi="Times New Roman"/>
          <w:sz w:val="20"/>
          <w:szCs w:val="21"/>
          <w:lang w:val="en-US" w:eastAsia="zh-CN"/>
        </w:rPr>
      </w:pPr>
      <w:r w:rsidRPr="00E94FF8">
        <w:rPr>
          <w:rFonts w:ascii="Times New Roman" w:hAnsi="Times New Roman"/>
          <w:sz w:val="20"/>
          <w:szCs w:val="21"/>
          <w:lang w:val="en-US" w:eastAsia="zh-CN"/>
        </w:rPr>
        <w:t>Simultaneous Rx/Tx band combinations for NR CA/DC, NR SUL and LTE/NR DC</w:t>
      </w:r>
    </w:p>
    <w:p w14:paraId="25C9800E" w14:textId="0A3B6739" w:rsidR="00022320" w:rsidRDefault="004F06D6" w:rsidP="00022320">
      <w:pPr>
        <w:pStyle w:val="afff0"/>
        <w:numPr>
          <w:ilvl w:val="2"/>
          <w:numId w:val="45"/>
        </w:numPr>
        <w:spacing w:beforeLines="50" w:before="120"/>
        <w:ind w:firstLineChars="0"/>
        <w:rPr>
          <w:rFonts w:ascii="Times New Roman" w:hAnsi="Times New Roman"/>
          <w:sz w:val="20"/>
          <w:szCs w:val="21"/>
          <w:lang w:val="en-US" w:eastAsia="zh-CN"/>
        </w:rPr>
      </w:pPr>
      <w:r>
        <w:rPr>
          <w:rFonts w:ascii="Times New Roman" w:hAnsi="Times New Roman" w:hint="eastAsia"/>
          <w:sz w:val="20"/>
          <w:szCs w:val="21"/>
          <w:lang w:val="en-US" w:eastAsia="zh-CN"/>
        </w:rPr>
        <w:t>I</w:t>
      </w:r>
      <w:r>
        <w:rPr>
          <w:rFonts w:ascii="Times New Roman" w:hAnsi="Times New Roman"/>
          <w:sz w:val="20"/>
          <w:szCs w:val="21"/>
          <w:lang w:val="en-US" w:eastAsia="zh-CN"/>
        </w:rPr>
        <w:t>dentify specific band combinations not supporting simultaneous Rx/Tx capability</w:t>
      </w:r>
    </w:p>
    <w:p w14:paraId="23F3B6BF" w14:textId="45B5F7BA" w:rsidR="004F06D6" w:rsidRDefault="004F06D6" w:rsidP="00022320">
      <w:pPr>
        <w:pStyle w:val="afff0"/>
        <w:numPr>
          <w:ilvl w:val="2"/>
          <w:numId w:val="45"/>
        </w:numPr>
        <w:spacing w:beforeLines="50" w:before="120"/>
        <w:ind w:firstLineChars="0"/>
        <w:rPr>
          <w:rFonts w:ascii="Times New Roman" w:hAnsi="Times New Roman"/>
          <w:sz w:val="20"/>
          <w:szCs w:val="21"/>
          <w:lang w:val="en-US" w:eastAsia="zh-CN"/>
        </w:rPr>
      </w:pPr>
      <w:r>
        <w:rPr>
          <w:rFonts w:ascii="Times New Roman" w:hAnsi="Times New Roman"/>
          <w:sz w:val="20"/>
          <w:szCs w:val="21"/>
          <w:lang w:val="en-US" w:eastAsia="zh-CN"/>
        </w:rPr>
        <w:t>Specify MSD for specific band combinations which were not supporting simultaneous Rx/Tx capability per operators’ request</w:t>
      </w:r>
    </w:p>
    <w:p w14:paraId="70ED7CF3" w14:textId="4023B532" w:rsidR="004F06D6" w:rsidRDefault="004F06D6" w:rsidP="00022320">
      <w:pPr>
        <w:pStyle w:val="afff0"/>
        <w:numPr>
          <w:ilvl w:val="2"/>
          <w:numId w:val="45"/>
        </w:numPr>
        <w:spacing w:beforeLines="50" w:before="120"/>
        <w:ind w:firstLineChars="0"/>
        <w:rPr>
          <w:rFonts w:ascii="Times New Roman" w:hAnsi="Times New Roman"/>
          <w:sz w:val="20"/>
          <w:szCs w:val="21"/>
          <w:lang w:val="en-US" w:eastAsia="zh-CN"/>
        </w:rPr>
      </w:pPr>
      <w:r>
        <w:rPr>
          <w:rFonts w:ascii="Times New Roman" w:hAnsi="Times New Roman" w:hint="eastAsia"/>
          <w:sz w:val="20"/>
          <w:szCs w:val="21"/>
          <w:lang w:val="en-US" w:eastAsia="zh-CN"/>
        </w:rPr>
        <w:t>S</w:t>
      </w:r>
      <w:r>
        <w:rPr>
          <w:rFonts w:ascii="Times New Roman" w:hAnsi="Times New Roman"/>
          <w:sz w:val="20"/>
          <w:szCs w:val="21"/>
          <w:lang w:val="en-US" w:eastAsia="zh-CN"/>
        </w:rPr>
        <w:t>tudy solution for specific band combination which support simultaneous Rx/Tx operation in an unusual way</w:t>
      </w:r>
    </w:p>
    <w:p w14:paraId="2EA6ACCD" w14:textId="720FCF4C" w:rsidR="00560E32" w:rsidRDefault="002F0AFB" w:rsidP="00AB3E04">
      <w:pPr>
        <w:spacing w:beforeLines="50" w:before="120" w:after="0"/>
        <w:rPr>
          <w:szCs w:val="21"/>
          <w:lang w:val="en-US"/>
        </w:rPr>
      </w:pPr>
      <w:r>
        <w:rPr>
          <w:rFonts w:hint="eastAsia"/>
          <w:szCs w:val="21"/>
          <w:lang w:val="en-US"/>
        </w:rPr>
        <w:t>A</w:t>
      </w:r>
      <w:r>
        <w:rPr>
          <w:szCs w:val="21"/>
          <w:lang w:val="en-US"/>
        </w:rPr>
        <w:t>ccording to the brief analysis for the existing basket WIs, we feel that some baskets could be further merged.</w:t>
      </w:r>
    </w:p>
    <w:p w14:paraId="639090AA" w14:textId="3C0AC5EA" w:rsidR="002F0AFB" w:rsidRPr="00022320" w:rsidRDefault="002F0AFB" w:rsidP="00022320">
      <w:pPr>
        <w:spacing w:beforeLines="50" w:before="120"/>
        <w:rPr>
          <w:szCs w:val="21"/>
          <w:lang w:val="en-US"/>
        </w:rPr>
      </w:pPr>
      <w:r>
        <w:rPr>
          <w:b/>
          <w:i/>
          <w:lang w:val="en-US" w:eastAsia="en-US"/>
        </w:rPr>
        <w:t xml:space="preserve">Observation: </w:t>
      </w:r>
      <w:r>
        <w:rPr>
          <w:bCs/>
          <w:i/>
          <w:lang w:val="en-US" w:eastAsia="en-US"/>
        </w:rPr>
        <w:t>Some basket WIs could be further merged in Rel-20.</w:t>
      </w:r>
    </w:p>
    <w:p w14:paraId="5AD3E1A7" w14:textId="34490650" w:rsidR="00451E50" w:rsidRDefault="00451E50" w:rsidP="00451E50">
      <w:pPr>
        <w:pStyle w:val="2"/>
        <w:spacing w:after="24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uggested </w:t>
      </w:r>
      <w:r w:rsidR="0063635F">
        <w:rPr>
          <w:rFonts w:eastAsiaTheme="minorEastAsia"/>
          <w:lang w:val="en-US" w:eastAsia="zh-CN"/>
        </w:rPr>
        <w:t xml:space="preserve">Rel-20 </w:t>
      </w:r>
      <w:r>
        <w:rPr>
          <w:rFonts w:eastAsiaTheme="minorEastAsia"/>
          <w:lang w:val="en-US" w:eastAsia="zh-CN"/>
        </w:rPr>
        <w:t>basket WIs</w:t>
      </w:r>
    </w:p>
    <w:p w14:paraId="74523DFD" w14:textId="218C1568" w:rsidR="00451E50" w:rsidRDefault="005F5F65" w:rsidP="00451E50">
      <w:pPr>
        <w:rPr>
          <w:lang w:val="en-US"/>
        </w:rPr>
      </w:pPr>
      <w:r>
        <w:rPr>
          <w:rFonts w:hint="eastAsia"/>
          <w:lang w:val="en-US"/>
        </w:rPr>
        <w:t>G</w:t>
      </w:r>
      <w:r>
        <w:rPr>
          <w:lang w:val="en-US"/>
        </w:rPr>
        <w:t xml:space="preserve">iven the brief analysis of the content and status of the existing Rel-19 basket WIs, the proposed Rel-20 basket WIs are listed as below. </w:t>
      </w:r>
    </w:p>
    <w:p w14:paraId="0DD5B80E" w14:textId="2032DC13" w:rsidR="00560E32" w:rsidRPr="00C978A2" w:rsidRDefault="00560E32" w:rsidP="00560E32">
      <w:pPr>
        <w:jc w:val="center"/>
        <w:rPr>
          <w:rFonts w:ascii="Arial" w:hAnsi="Arial" w:cs="Arial"/>
          <w:b/>
        </w:rPr>
      </w:pPr>
      <w:r w:rsidRPr="00C978A2">
        <w:rPr>
          <w:rFonts w:ascii="Arial" w:hAnsi="Arial" w:cs="Arial"/>
          <w:b/>
        </w:rPr>
        <w:t xml:space="preserve">Table </w:t>
      </w:r>
      <w:r w:rsidR="000558A4">
        <w:rPr>
          <w:rFonts w:ascii="Arial" w:hAnsi="Arial" w:cs="Arial"/>
          <w:b/>
        </w:rPr>
        <w:t>2</w:t>
      </w:r>
      <w:r>
        <w:rPr>
          <w:rFonts w:ascii="Arial" w:hAnsi="Arial" w:cs="Arial"/>
          <w:b/>
        </w:rPr>
        <w:t>:</w:t>
      </w:r>
      <w:r w:rsidRPr="00C978A2">
        <w:rPr>
          <w:rFonts w:ascii="Arial" w:hAnsi="Arial" w:cs="Arial"/>
          <w:b/>
        </w:rPr>
        <w:t xml:space="preserve"> </w:t>
      </w:r>
      <w:r w:rsidR="000558A4">
        <w:rPr>
          <w:rFonts w:ascii="Arial" w:hAnsi="Arial" w:cs="Arial"/>
          <w:b/>
        </w:rPr>
        <w:t xml:space="preserve">Suggested </w:t>
      </w:r>
      <w:r>
        <w:rPr>
          <w:rFonts w:ascii="Arial" w:hAnsi="Arial" w:cs="Arial"/>
          <w:b/>
        </w:rPr>
        <w:t>Rel-</w:t>
      </w:r>
      <w:r w:rsidR="000558A4">
        <w:rPr>
          <w:rFonts w:ascii="Arial" w:hAnsi="Arial" w:cs="Arial"/>
          <w:b/>
        </w:rPr>
        <w:t>20</w:t>
      </w:r>
      <w:r>
        <w:rPr>
          <w:rFonts w:ascii="Arial" w:hAnsi="Arial" w:cs="Arial"/>
          <w:b/>
        </w:rPr>
        <w:t xml:space="preserve"> basket WIs</w:t>
      </w:r>
    </w:p>
    <w:tbl>
      <w:tblPr>
        <w:tblW w:w="4928" w:type="pct"/>
        <w:jc w:val="center"/>
        <w:tblLook w:val="04A0" w:firstRow="1" w:lastRow="0" w:firstColumn="1" w:lastColumn="0" w:noHBand="0" w:noVBand="1"/>
      </w:tblPr>
      <w:tblGrid>
        <w:gridCol w:w="2268"/>
        <w:gridCol w:w="5802"/>
        <w:gridCol w:w="1422"/>
      </w:tblGrid>
      <w:tr w:rsidR="00B26741" w:rsidRPr="00B26741" w14:paraId="1CE0C2A8" w14:textId="77777777" w:rsidTr="00C95EAF">
        <w:trPr>
          <w:trHeight w:val="285"/>
          <w:jc w:val="center"/>
        </w:trPr>
        <w:tc>
          <w:tcPr>
            <w:tcW w:w="1195" w:type="pct"/>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tcPr>
          <w:p w14:paraId="5B02B079" w14:textId="77777777" w:rsidR="00560E32" w:rsidRPr="00B26741" w:rsidRDefault="00560E32" w:rsidP="00403577">
            <w:pPr>
              <w:widowControl w:val="0"/>
              <w:overflowPunct/>
              <w:autoSpaceDE/>
              <w:autoSpaceDN/>
              <w:adjustRightInd/>
              <w:snapToGrid w:val="0"/>
              <w:spacing w:after="0"/>
              <w:jc w:val="center"/>
              <w:textAlignment w:val="auto"/>
              <w:rPr>
                <w:rFonts w:ascii="Arial" w:hAnsi="Arial" w:cs="Arial"/>
                <w:b/>
                <w:bCs/>
                <w:color w:val="FFFFFF" w:themeColor="background1"/>
                <w:kern w:val="2"/>
                <w:sz w:val="18"/>
                <w:szCs w:val="18"/>
                <w:lang w:val="en-US"/>
              </w:rPr>
            </w:pPr>
            <w:r w:rsidRPr="00B26741">
              <w:rPr>
                <w:rFonts w:ascii="Arial" w:hAnsi="Arial" w:cs="Arial" w:hint="eastAsia"/>
                <w:b/>
                <w:bCs/>
                <w:color w:val="FFFFFF" w:themeColor="background1"/>
                <w:kern w:val="2"/>
                <w:sz w:val="18"/>
                <w:szCs w:val="18"/>
                <w:lang w:val="en-US"/>
              </w:rPr>
              <w:t>C</w:t>
            </w:r>
            <w:r w:rsidRPr="00B26741">
              <w:rPr>
                <w:rFonts w:ascii="Arial" w:hAnsi="Arial" w:cs="Arial"/>
                <w:b/>
                <w:bCs/>
                <w:color w:val="FFFFFF" w:themeColor="background1"/>
                <w:kern w:val="2"/>
                <w:sz w:val="18"/>
                <w:szCs w:val="18"/>
                <w:lang w:val="en-US"/>
              </w:rPr>
              <w:t>ategory</w:t>
            </w:r>
          </w:p>
        </w:tc>
        <w:tc>
          <w:tcPr>
            <w:tcW w:w="3056" w:type="pc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139056D" w14:textId="77777777" w:rsidR="00560E32" w:rsidRPr="00B26741" w:rsidRDefault="00560E32" w:rsidP="00403577">
            <w:pPr>
              <w:widowControl w:val="0"/>
              <w:overflowPunct/>
              <w:autoSpaceDE/>
              <w:autoSpaceDN/>
              <w:adjustRightInd/>
              <w:snapToGrid w:val="0"/>
              <w:spacing w:after="0"/>
              <w:jc w:val="center"/>
              <w:textAlignment w:val="auto"/>
              <w:rPr>
                <w:rFonts w:ascii="Arial" w:hAnsi="Arial" w:cs="Arial"/>
                <w:b/>
                <w:bCs/>
                <w:color w:val="FFFFFF" w:themeColor="background1"/>
                <w:kern w:val="2"/>
                <w:sz w:val="18"/>
                <w:szCs w:val="18"/>
                <w:lang w:val="en-US"/>
              </w:rPr>
            </w:pPr>
            <w:r w:rsidRPr="00B26741">
              <w:rPr>
                <w:rFonts w:ascii="Arial" w:hAnsi="Arial" w:cs="Arial" w:hint="eastAsia"/>
                <w:b/>
                <w:bCs/>
                <w:color w:val="FFFFFF" w:themeColor="background1"/>
                <w:kern w:val="2"/>
                <w:sz w:val="18"/>
                <w:szCs w:val="18"/>
                <w:lang w:val="en-US"/>
              </w:rPr>
              <w:t>W</w:t>
            </w:r>
            <w:r w:rsidRPr="00B26741">
              <w:rPr>
                <w:rFonts w:ascii="Arial" w:hAnsi="Arial" w:cs="Arial"/>
                <w:b/>
                <w:bCs/>
                <w:color w:val="FFFFFF" w:themeColor="background1"/>
                <w:kern w:val="2"/>
                <w:sz w:val="18"/>
                <w:szCs w:val="18"/>
                <w:lang w:val="en-US"/>
              </w:rPr>
              <w:t>I</w:t>
            </w:r>
          </w:p>
        </w:tc>
        <w:tc>
          <w:tcPr>
            <w:tcW w:w="749" w:type="pc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5391D68D" w14:textId="77777777" w:rsidR="00560E32" w:rsidRPr="00B26741" w:rsidRDefault="00560E32" w:rsidP="00403577">
            <w:pPr>
              <w:widowControl w:val="0"/>
              <w:overflowPunct/>
              <w:autoSpaceDE/>
              <w:autoSpaceDN/>
              <w:adjustRightInd/>
              <w:snapToGrid w:val="0"/>
              <w:spacing w:after="0"/>
              <w:jc w:val="center"/>
              <w:textAlignment w:val="auto"/>
              <w:rPr>
                <w:rFonts w:ascii="Arial" w:hAnsi="Arial" w:cs="Arial"/>
                <w:b/>
                <w:bCs/>
                <w:color w:val="FFFFFF" w:themeColor="background1"/>
                <w:kern w:val="2"/>
                <w:sz w:val="18"/>
                <w:szCs w:val="18"/>
                <w:lang w:val="en-US"/>
              </w:rPr>
            </w:pPr>
            <w:r w:rsidRPr="00B26741">
              <w:rPr>
                <w:rFonts w:ascii="Arial" w:hAnsi="Arial" w:cs="Arial" w:hint="eastAsia"/>
                <w:b/>
                <w:bCs/>
                <w:color w:val="FFFFFF" w:themeColor="background1"/>
                <w:kern w:val="2"/>
                <w:sz w:val="18"/>
                <w:szCs w:val="18"/>
                <w:lang w:val="en-US"/>
              </w:rPr>
              <w:t>T</w:t>
            </w:r>
            <w:r w:rsidRPr="00B26741">
              <w:rPr>
                <w:rFonts w:ascii="Arial" w:hAnsi="Arial" w:cs="Arial"/>
                <w:b/>
                <w:bCs/>
                <w:color w:val="FFFFFF" w:themeColor="background1"/>
                <w:kern w:val="2"/>
                <w:sz w:val="18"/>
                <w:szCs w:val="18"/>
                <w:lang w:val="en-US"/>
              </w:rPr>
              <w:t>R</w:t>
            </w:r>
          </w:p>
        </w:tc>
      </w:tr>
      <w:tr w:rsidR="00560E32" w:rsidRPr="00813851" w14:paraId="18AF63F1" w14:textId="77777777" w:rsidTr="00403577">
        <w:trPr>
          <w:trHeight w:val="285"/>
          <w:jc w:val="center"/>
        </w:trPr>
        <w:tc>
          <w:tcPr>
            <w:tcW w:w="1195" w:type="pct"/>
            <w:tcBorders>
              <w:top w:val="nil"/>
              <w:left w:val="single" w:sz="4" w:space="0" w:color="auto"/>
              <w:bottom w:val="single" w:sz="4" w:space="0" w:color="auto"/>
              <w:right w:val="single" w:sz="4" w:space="0" w:color="auto"/>
            </w:tcBorders>
            <w:shd w:val="clear" w:color="auto" w:fill="auto"/>
            <w:noWrap/>
          </w:tcPr>
          <w:p w14:paraId="75985BED" w14:textId="77777777" w:rsidR="00560E32" w:rsidRPr="00813851" w:rsidRDefault="00560E32" w:rsidP="00403577">
            <w:pPr>
              <w:widowControl w:val="0"/>
              <w:overflowPunct/>
              <w:autoSpaceDE/>
              <w:autoSpaceDN/>
              <w:adjustRightInd/>
              <w:snapToGrid w:val="0"/>
              <w:spacing w:after="0"/>
              <w:jc w:val="both"/>
              <w:textAlignment w:val="auto"/>
              <w:rPr>
                <w:rFonts w:ascii="Arial" w:hAnsi="Arial" w:cs="Arial"/>
                <w:b/>
                <w:bCs/>
                <w:kern w:val="2"/>
                <w:sz w:val="18"/>
                <w:szCs w:val="18"/>
                <w:lang w:val="en-US"/>
              </w:rPr>
            </w:pPr>
            <w:r w:rsidRPr="00813851">
              <w:rPr>
                <w:rFonts w:ascii="Arial" w:hAnsi="Arial" w:cs="Arial" w:hint="eastAsia"/>
                <w:b/>
                <w:bCs/>
                <w:kern w:val="2"/>
                <w:sz w:val="18"/>
                <w:szCs w:val="18"/>
                <w:lang w:val="en-US"/>
              </w:rPr>
              <w:t>L</w:t>
            </w:r>
            <w:r w:rsidRPr="00813851">
              <w:rPr>
                <w:rFonts w:ascii="Arial" w:hAnsi="Arial" w:cs="Arial"/>
                <w:b/>
                <w:bCs/>
                <w:kern w:val="2"/>
                <w:sz w:val="18"/>
                <w:szCs w:val="18"/>
                <w:lang w:val="en-US"/>
              </w:rPr>
              <w:t>TE band combination</w:t>
            </w:r>
          </w:p>
        </w:tc>
        <w:tc>
          <w:tcPr>
            <w:tcW w:w="3056" w:type="pct"/>
            <w:tcBorders>
              <w:top w:val="single" w:sz="4" w:space="0" w:color="auto"/>
              <w:left w:val="single" w:sz="4" w:space="0" w:color="auto"/>
              <w:bottom w:val="single" w:sz="4" w:space="0" w:color="auto"/>
              <w:right w:val="single" w:sz="4" w:space="0" w:color="auto"/>
            </w:tcBorders>
          </w:tcPr>
          <w:p w14:paraId="790AA9C3" w14:textId="77777777" w:rsidR="009C1435" w:rsidRDefault="00560E32" w:rsidP="00403577">
            <w:pPr>
              <w:widowControl w:val="0"/>
              <w:overflowPunct/>
              <w:autoSpaceDE/>
              <w:autoSpaceDN/>
              <w:adjustRightInd/>
              <w:snapToGrid w:val="0"/>
              <w:spacing w:after="0"/>
              <w:jc w:val="both"/>
              <w:textAlignment w:val="auto"/>
              <w:rPr>
                <w:rFonts w:ascii="Arial" w:hAnsi="Arial" w:cs="Arial"/>
                <w:color w:val="000000"/>
                <w:sz w:val="18"/>
                <w:szCs w:val="18"/>
                <w:shd w:val="clear" w:color="auto" w:fill="FFFFFF"/>
              </w:rPr>
            </w:pPr>
            <w:r w:rsidRPr="00813851">
              <w:rPr>
                <w:rFonts w:ascii="Arial" w:hAnsi="Arial" w:cs="Arial"/>
                <w:color w:val="000000"/>
                <w:sz w:val="18"/>
                <w:szCs w:val="18"/>
                <w:shd w:val="clear" w:color="auto" w:fill="FFFFFF"/>
              </w:rPr>
              <w:t>Rel-</w:t>
            </w:r>
            <w:r w:rsidR="0057619E" w:rsidRPr="00813851">
              <w:rPr>
                <w:rFonts w:ascii="Arial" w:hAnsi="Arial" w:cs="Arial"/>
                <w:color w:val="000000"/>
                <w:sz w:val="18"/>
                <w:szCs w:val="18"/>
                <w:shd w:val="clear" w:color="auto" w:fill="FFFFFF"/>
              </w:rPr>
              <w:t>20</w:t>
            </w:r>
            <w:r w:rsidRPr="00813851">
              <w:rPr>
                <w:rFonts w:ascii="Arial" w:hAnsi="Arial" w:cs="Arial"/>
                <w:color w:val="000000"/>
                <w:sz w:val="18"/>
                <w:szCs w:val="18"/>
                <w:shd w:val="clear" w:color="auto" w:fill="FFFFFF"/>
              </w:rPr>
              <w:t xml:space="preserve"> LTE-Adv CA for x bands (1&lt;=x&lt;= 6) DL with y bands (y=1, 2) UL </w:t>
            </w:r>
          </w:p>
          <w:p w14:paraId="710B9C70" w14:textId="3046F8C0" w:rsidR="00560E32" w:rsidRPr="00813851" w:rsidRDefault="00560E32" w:rsidP="00403577">
            <w:pPr>
              <w:widowControl w:val="0"/>
              <w:overflowPunct/>
              <w:autoSpaceDE/>
              <w:autoSpaceDN/>
              <w:adjustRightInd/>
              <w:snapToGrid w:val="0"/>
              <w:spacing w:after="0"/>
              <w:jc w:val="both"/>
              <w:textAlignment w:val="auto"/>
              <w:rPr>
                <w:rFonts w:ascii="Arial" w:hAnsi="Arial" w:cs="Arial"/>
                <w:kern w:val="2"/>
                <w:sz w:val="18"/>
                <w:szCs w:val="18"/>
                <w:lang w:val="en-US"/>
              </w:rPr>
            </w:pPr>
            <w:r w:rsidRPr="00813851">
              <w:rPr>
                <w:rFonts w:ascii="Arial" w:hAnsi="Arial" w:cs="Arial"/>
                <w:color w:val="000000"/>
                <w:sz w:val="18"/>
                <w:szCs w:val="18"/>
                <w:shd w:val="clear" w:color="auto" w:fill="FFFFFF"/>
              </w:rPr>
              <w:t>[RAN4 WI: LTE_CA_R</w:t>
            </w:r>
            <w:r w:rsidR="009C1435">
              <w:rPr>
                <w:rFonts w:ascii="Arial" w:hAnsi="Arial" w:cs="Arial"/>
                <w:color w:val="000000"/>
                <w:sz w:val="18"/>
                <w:szCs w:val="18"/>
                <w:shd w:val="clear" w:color="auto" w:fill="FFFFFF"/>
              </w:rPr>
              <w:t>20</w:t>
            </w:r>
            <w:r w:rsidRPr="00813851">
              <w:rPr>
                <w:rFonts w:ascii="Arial" w:hAnsi="Arial" w:cs="Arial"/>
                <w:color w:val="000000"/>
                <w:sz w:val="18"/>
                <w:szCs w:val="18"/>
                <w:shd w:val="clear" w:color="auto" w:fill="FFFFFF"/>
              </w:rPr>
              <w:t>_xBDL_yBUL-Core]</w:t>
            </w:r>
          </w:p>
        </w:tc>
        <w:tc>
          <w:tcPr>
            <w:tcW w:w="749" w:type="pct"/>
            <w:tcBorders>
              <w:top w:val="single" w:sz="4" w:space="0" w:color="auto"/>
              <w:left w:val="single" w:sz="4" w:space="0" w:color="auto"/>
              <w:bottom w:val="single" w:sz="4" w:space="0" w:color="auto"/>
              <w:right w:val="single" w:sz="4" w:space="0" w:color="auto"/>
            </w:tcBorders>
          </w:tcPr>
          <w:p w14:paraId="657D72F1" w14:textId="745652CE" w:rsidR="00560E32" w:rsidRPr="00813851" w:rsidRDefault="00560E32" w:rsidP="00403577">
            <w:pPr>
              <w:widowControl w:val="0"/>
              <w:overflowPunct/>
              <w:autoSpaceDE/>
              <w:autoSpaceDN/>
              <w:adjustRightInd/>
              <w:snapToGrid w:val="0"/>
              <w:spacing w:after="0"/>
              <w:jc w:val="both"/>
              <w:textAlignment w:val="auto"/>
              <w:rPr>
                <w:rFonts w:ascii="Arial" w:hAnsi="Arial" w:cs="Arial"/>
                <w:kern w:val="2"/>
                <w:sz w:val="18"/>
                <w:szCs w:val="18"/>
                <w:lang w:val="en-US"/>
              </w:rPr>
            </w:pPr>
            <w:r w:rsidRPr="00813851">
              <w:rPr>
                <w:rFonts w:ascii="Arial" w:hAnsi="Arial" w:cs="Arial"/>
                <w:kern w:val="2"/>
                <w:sz w:val="18"/>
                <w:szCs w:val="18"/>
                <w:lang w:val="en-US"/>
              </w:rPr>
              <w:t>36.7</w:t>
            </w:r>
            <w:r w:rsidR="005F5F65" w:rsidRPr="00813851">
              <w:rPr>
                <w:rFonts w:ascii="Arial" w:hAnsi="Arial" w:cs="Arial"/>
                <w:kern w:val="2"/>
                <w:sz w:val="18"/>
                <w:szCs w:val="18"/>
                <w:lang w:val="en-US"/>
              </w:rPr>
              <w:t>20</w:t>
            </w:r>
            <w:r w:rsidRPr="00813851">
              <w:rPr>
                <w:rFonts w:ascii="Arial" w:hAnsi="Arial" w:cs="Arial"/>
                <w:kern w:val="2"/>
                <w:sz w:val="18"/>
                <w:szCs w:val="18"/>
                <w:lang w:val="en-US"/>
              </w:rPr>
              <w:t>-01-01</w:t>
            </w:r>
          </w:p>
        </w:tc>
      </w:tr>
      <w:tr w:rsidR="00560E32" w:rsidRPr="00813851" w14:paraId="34AA35A5" w14:textId="77777777" w:rsidTr="00403577">
        <w:trPr>
          <w:trHeight w:val="285"/>
          <w:jc w:val="center"/>
        </w:trPr>
        <w:tc>
          <w:tcPr>
            <w:tcW w:w="1195" w:type="pct"/>
            <w:vMerge w:val="restart"/>
            <w:tcBorders>
              <w:top w:val="single" w:sz="4" w:space="0" w:color="auto"/>
              <w:left w:val="single" w:sz="4" w:space="0" w:color="auto"/>
              <w:right w:val="single" w:sz="4" w:space="0" w:color="auto"/>
            </w:tcBorders>
            <w:shd w:val="clear" w:color="auto" w:fill="auto"/>
            <w:noWrap/>
          </w:tcPr>
          <w:p w14:paraId="34145E24" w14:textId="77777777" w:rsidR="00560E32" w:rsidRPr="00813851" w:rsidRDefault="00560E32" w:rsidP="00403577">
            <w:pPr>
              <w:widowControl w:val="0"/>
              <w:overflowPunct/>
              <w:autoSpaceDE/>
              <w:autoSpaceDN/>
              <w:adjustRightInd/>
              <w:snapToGrid w:val="0"/>
              <w:spacing w:after="0"/>
              <w:jc w:val="both"/>
              <w:textAlignment w:val="auto"/>
              <w:rPr>
                <w:rFonts w:ascii="Arial" w:hAnsi="Arial" w:cs="Arial"/>
                <w:b/>
                <w:bCs/>
                <w:kern w:val="2"/>
                <w:sz w:val="18"/>
                <w:szCs w:val="18"/>
                <w:lang w:val="en-US"/>
              </w:rPr>
            </w:pPr>
            <w:r w:rsidRPr="00813851">
              <w:rPr>
                <w:rFonts w:ascii="Arial" w:hAnsi="Arial" w:cs="Arial" w:hint="eastAsia"/>
                <w:b/>
                <w:bCs/>
                <w:kern w:val="2"/>
                <w:sz w:val="18"/>
                <w:szCs w:val="18"/>
                <w:lang w:val="en-US"/>
              </w:rPr>
              <w:t>N</w:t>
            </w:r>
            <w:r w:rsidRPr="00813851">
              <w:rPr>
                <w:rFonts w:ascii="Arial" w:hAnsi="Arial" w:cs="Arial"/>
                <w:b/>
                <w:bCs/>
                <w:kern w:val="2"/>
                <w:sz w:val="18"/>
                <w:szCs w:val="18"/>
                <w:lang w:val="en-US"/>
              </w:rPr>
              <w:t xml:space="preserve">R band combination </w:t>
            </w:r>
          </w:p>
          <w:p w14:paraId="0C6C6BF7" w14:textId="77777777" w:rsidR="00560E32" w:rsidRPr="00813851" w:rsidRDefault="00560E32" w:rsidP="00403577">
            <w:pPr>
              <w:widowControl w:val="0"/>
              <w:overflowPunct/>
              <w:autoSpaceDE/>
              <w:autoSpaceDN/>
              <w:adjustRightInd/>
              <w:snapToGrid w:val="0"/>
              <w:spacing w:after="0"/>
              <w:jc w:val="both"/>
              <w:textAlignment w:val="auto"/>
              <w:rPr>
                <w:rFonts w:ascii="Arial" w:hAnsi="Arial" w:cs="Arial"/>
                <w:kern w:val="2"/>
                <w:sz w:val="18"/>
                <w:szCs w:val="18"/>
                <w:lang w:val="en-US"/>
              </w:rPr>
            </w:pPr>
            <w:r w:rsidRPr="00813851">
              <w:rPr>
                <w:rFonts w:ascii="Arial" w:hAnsi="Arial" w:cs="Arial" w:hint="eastAsia"/>
                <w:kern w:val="2"/>
                <w:sz w:val="18"/>
                <w:szCs w:val="18"/>
                <w:lang w:val="en-US"/>
              </w:rPr>
              <w:t>P</w:t>
            </w:r>
            <w:r w:rsidRPr="00813851">
              <w:rPr>
                <w:rFonts w:ascii="Arial" w:hAnsi="Arial" w:cs="Arial"/>
                <w:kern w:val="2"/>
                <w:sz w:val="18"/>
                <w:szCs w:val="18"/>
                <w:lang w:val="en-US"/>
              </w:rPr>
              <w:t>ower Class 3</w:t>
            </w:r>
          </w:p>
        </w:tc>
        <w:tc>
          <w:tcPr>
            <w:tcW w:w="3056" w:type="pct"/>
            <w:tcBorders>
              <w:top w:val="single" w:sz="4" w:space="0" w:color="auto"/>
              <w:left w:val="single" w:sz="4" w:space="0" w:color="auto"/>
              <w:bottom w:val="single" w:sz="4" w:space="0" w:color="auto"/>
              <w:right w:val="single" w:sz="4" w:space="0" w:color="auto"/>
            </w:tcBorders>
          </w:tcPr>
          <w:p w14:paraId="367690E3" w14:textId="1B439BC3" w:rsidR="00560E32" w:rsidRPr="00813851" w:rsidRDefault="00560E32" w:rsidP="00403577">
            <w:pPr>
              <w:widowControl w:val="0"/>
              <w:overflowPunct/>
              <w:autoSpaceDE/>
              <w:autoSpaceDN/>
              <w:adjustRightInd/>
              <w:snapToGrid w:val="0"/>
              <w:spacing w:after="0"/>
              <w:jc w:val="both"/>
              <w:textAlignment w:val="auto"/>
              <w:rPr>
                <w:rFonts w:ascii="Arial" w:hAnsi="Arial" w:cs="Arial"/>
                <w:color w:val="000000"/>
                <w:sz w:val="18"/>
                <w:szCs w:val="18"/>
                <w:shd w:val="clear" w:color="auto" w:fill="FFFFFF"/>
              </w:rPr>
            </w:pPr>
            <w:r w:rsidRPr="00813851">
              <w:rPr>
                <w:rFonts w:ascii="Arial" w:hAnsi="Arial" w:cs="Arial"/>
                <w:color w:val="000000"/>
                <w:sz w:val="18"/>
                <w:szCs w:val="18"/>
                <w:shd w:val="clear" w:color="auto" w:fill="FFFFFF"/>
              </w:rPr>
              <w:t>Rel-</w:t>
            </w:r>
            <w:r w:rsidR="0057619E" w:rsidRPr="00813851">
              <w:rPr>
                <w:rFonts w:ascii="Arial" w:hAnsi="Arial" w:cs="Arial"/>
                <w:color w:val="000000"/>
                <w:sz w:val="18"/>
                <w:szCs w:val="18"/>
                <w:shd w:val="clear" w:color="auto" w:fill="FFFFFF"/>
              </w:rPr>
              <w:t>20</w:t>
            </w:r>
            <w:r w:rsidRPr="00813851">
              <w:rPr>
                <w:rFonts w:ascii="Arial" w:hAnsi="Arial" w:cs="Arial"/>
                <w:color w:val="000000"/>
                <w:sz w:val="18"/>
                <w:szCs w:val="18"/>
                <w:shd w:val="clear" w:color="auto" w:fill="FFFFFF"/>
              </w:rPr>
              <w:t xml:space="preserve"> DC of x LTE band(s), y NR band(s) (1&lt;=x&lt;6, 1&lt;=y&lt;6, x+y&lt;=6) and single or two NR SUL bands </w:t>
            </w:r>
          </w:p>
          <w:p w14:paraId="7DA12A1B" w14:textId="5A553089" w:rsidR="00560E32" w:rsidRPr="00813851" w:rsidRDefault="00560E32" w:rsidP="00403577">
            <w:pPr>
              <w:widowControl w:val="0"/>
              <w:overflowPunct/>
              <w:autoSpaceDE/>
              <w:autoSpaceDN/>
              <w:adjustRightInd/>
              <w:snapToGrid w:val="0"/>
              <w:spacing w:after="0"/>
              <w:jc w:val="both"/>
              <w:textAlignment w:val="auto"/>
              <w:rPr>
                <w:rFonts w:ascii="Arial" w:hAnsi="Arial" w:cs="Arial"/>
                <w:kern w:val="2"/>
                <w:sz w:val="18"/>
                <w:szCs w:val="18"/>
                <w:lang w:val="en-US"/>
              </w:rPr>
            </w:pPr>
            <w:r w:rsidRPr="00813851">
              <w:rPr>
                <w:rFonts w:ascii="Arial" w:hAnsi="Arial" w:cs="Arial"/>
                <w:color w:val="000000"/>
                <w:sz w:val="18"/>
                <w:szCs w:val="18"/>
                <w:shd w:val="clear" w:color="auto" w:fill="FFFFFF"/>
              </w:rPr>
              <w:t>[RAN4 WI: DC_R</w:t>
            </w:r>
            <w:r w:rsidR="009C1435">
              <w:rPr>
                <w:rFonts w:ascii="Arial" w:hAnsi="Arial" w:cs="Arial"/>
                <w:color w:val="000000"/>
                <w:sz w:val="18"/>
                <w:szCs w:val="18"/>
                <w:shd w:val="clear" w:color="auto" w:fill="FFFFFF"/>
              </w:rPr>
              <w:t>20</w:t>
            </w:r>
            <w:r w:rsidRPr="00813851">
              <w:rPr>
                <w:rFonts w:ascii="Arial" w:hAnsi="Arial" w:cs="Arial"/>
                <w:color w:val="000000"/>
                <w:sz w:val="18"/>
                <w:szCs w:val="18"/>
                <w:shd w:val="clear" w:color="auto" w:fill="FFFFFF"/>
              </w:rPr>
              <w:t>_xBLTE_yBNR-Core]</w:t>
            </w:r>
          </w:p>
        </w:tc>
        <w:tc>
          <w:tcPr>
            <w:tcW w:w="749" w:type="pct"/>
            <w:tcBorders>
              <w:top w:val="single" w:sz="4" w:space="0" w:color="auto"/>
              <w:left w:val="single" w:sz="4" w:space="0" w:color="auto"/>
              <w:bottom w:val="single" w:sz="4" w:space="0" w:color="auto"/>
              <w:right w:val="single" w:sz="4" w:space="0" w:color="auto"/>
            </w:tcBorders>
          </w:tcPr>
          <w:p w14:paraId="2AD93F40" w14:textId="5FF423DD" w:rsidR="00560E32" w:rsidRPr="00813851" w:rsidRDefault="00560E32" w:rsidP="00403577">
            <w:pPr>
              <w:widowControl w:val="0"/>
              <w:overflowPunct/>
              <w:autoSpaceDE/>
              <w:autoSpaceDN/>
              <w:adjustRightInd/>
              <w:snapToGrid w:val="0"/>
              <w:spacing w:after="0"/>
              <w:jc w:val="both"/>
              <w:textAlignment w:val="auto"/>
              <w:rPr>
                <w:rFonts w:ascii="Arial" w:hAnsi="Arial" w:cs="Arial"/>
                <w:kern w:val="2"/>
                <w:sz w:val="18"/>
                <w:szCs w:val="18"/>
                <w:lang w:val="en-US"/>
              </w:rPr>
            </w:pPr>
            <w:r w:rsidRPr="00813851">
              <w:rPr>
                <w:rFonts w:ascii="Arial" w:hAnsi="Arial" w:cs="Arial"/>
                <w:kern w:val="2"/>
                <w:sz w:val="18"/>
                <w:szCs w:val="18"/>
                <w:lang w:val="en-US"/>
              </w:rPr>
              <w:t>37.7</w:t>
            </w:r>
            <w:r w:rsidR="005F5F65" w:rsidRPr="00813851">
              <w:rPr>
                <w:rFonts w:ascii="Arial" w:hAnsi="Arial" w:cs="Arial"/>
                <w:kern w:val="2"/>
                <w:sz w:val="18"/>
                <w:szCs w:val="18"/>
                <w:lang w:val="en-US"/>
              </w:rPr>
              <w:t>20</w:t>
            </w:r>
            <w:r w:rsidRPr="00813851">
              <w:rPr>
                <w:rFonts w:ascii="Arial" w:hAnsi="Arial" w:cs="Arial"/>
                <w:kern w:val="2"/>
                <w:sz w:val="18"/>
                <w:szCs w:val="18"/>
                <w:lang w:val="en-US"/>
              </w:rPr>
              <w:t>-11-11</w:t>
            </w:r>
          </w:p>
          <w:p w14:paraId="6B5C5463" w14:textId="2BE98547" w:rsidR="00560E32" w:rsidRPr="00813851" w:rsidRDefault="00560E32" w:rsidP="00403577">
            <w:pPr>
              <w:widowControl w:val="0"/>
              <w:overflowPunct/>
              <w:autoSpaceDE/>
              <w:autoSpaceDN/>
              <w:adjustRightInd/>
              <w:snapToGrid w:val="0"/>
              <w:spacing w:after="0"/>
              <w:jc w:val="both"/>
              <w:textAlignment w:val="auto"/>
              <w:rPr>
                <w:rFonts w:ascii="Arial" w:hAnsi="Arial" w:cs="Arial"/>
                <w:kern w:val="2"/>
                <w:sz w:val="18"/>
                <w:szCs w:val="18"/>
                <w:lang w:val="en-US"/>
              </w:rPr>
            </w:pPr>
            <w:r w:rsidRPr="00813851">
              <w:rPr>
                <w:rFonts w:ascii="Arial" w:hAnsi="Arial" w:cs="Arial"/>
                <w:kern w:val="2"/>
                <w:sz w:val="18"/>
                <w:szCs w:val="18"/>
                <w:lang w:val="en-US"/>
              </w:rPr>
              <w:t>37.7</w:t>
            </w:r>
            <w:r w:rsidR="005F5F65" w:rsidRPr="00813851">
              <w:rPr>
                <w:rFonts w:ascii="Arial" w:hAnsi="Arial" w:cs="Arial"/>
                <w:kern w:val="2"/>
                <w:sz w:val="18"/>
                <w:szCs w:val="18"/>
                <w:lang w:val="en-US"/>
              </w:rPr>
              <w:t>20</w:t>
            </w:r>
            <w:r w:rsidRPr="00813851">
              <w:rPr>
                <w:rFonts w:ascii="Arial" w:hAnsi="Arial" w:cs="Arial"/>
                <w:kern w:val="2"/>
                <w:sz w:val="18"/>
                <w:szCs w:val="18"/>
                <w:lang w:val="en-US"/>
              </w:rPr>
              <w:t>-21-11</w:t>
            </w:r>
          </w:p>
          <w:p w14:paraId="501E4782" w14:textId="229A4BC0" w:rsidR="00560E32" w:rsidRPr="00813851" w:rsidRDefault="00560E32" w:rsidP="00403577">
            <w:pPr>
              <w:widowControl w:val="0"/>
              <w:overflowPunct/>
              <w:autoSpaceDE/>
              <w:autoSpaceDN/>
              <w:adjustRightInd/>
              <w:snapToGrid w:val="0"/>
              <w:spacing w:after="0"/>
              <w:jc w:val="both"/>
              <w:textAlignment w:val="auto"/>
              <w:rPr>
                <w:rFonts w:ascii="Arial" w:hAnsi="Arial" w:cs="Arial"/>
                <w:kern w:val="2"/>
                <w:sz w:val="18"/>
                <w:szCs w:val="18"/>
                <w:lang w:val="en-US"/>
              </w:rPr>
            </w:pPr>
            <w:r w:rsidRPr="00813851">
              <w:rPr>
                <w:rFonts w:ascii="Arial" w:hAnsi="Arial" w:cs="Arial"/>
                <w:kern w:val="2"/>
                <w:sz w:val="18"/>
                <w:szCs w:val="18"/>
                <w:lang w:val="en-US"/>
              </w:rPr>
              <w:t>37.7</w:t>
            </w:r>
            <w:r w:rsidR="005F5F65" w:rsidRPr="00813851">
              <w:rPr>
                <w:rFonts w:ascii="Arial" w:hAnsi="Arial" w:cs="Arial"/>
                <w:kern w:val="2"/>
                <w:sz w:val="18"/>
                <w:szCs w:val="18"/>
                <w:lang w:val="en-US"/>
              </w:rPr>
              <w:t>20</w:t>
            </w:r>
            <w:r w:rsidRPr="00813851">
              <w:rPr>
                <w:rFonts w:ascii="Arial" w:hAnsi="Arial" w:cs="Arial"/>
                <w:kern w:val="2"/>
                <w:sz w:val="18"/>
                <w:szCs w:val="18"/>
                <w:lang w:val="en-US"/>
              </w:rPr>
              <w:t>-11-10</w:t>
            </w:r>
          </w:p>
        </w:tc>
      </w:tr>
      <w:tr w:rsidR="00560E32" w:rsidRPr="00813851" w14:paraId="709A1821" w14:textId="77777777" w:rsidTr="00403577">
        <w:trPr>
          <w:trHeight w:val="285"/>
          <w:jc w:val="center"/>
        </w:trPr>
        <w:tc>
          <w:tcPr>
            <w:tcW w:w="1195" w:type="pct"/>
            <w:vMerge/>
            <w:tcBorders>
              <w:left w:val="single" w:sz="4" w:space="0" w:color="auto"/>
              <w:bottom w:val="single" w:sz="4" w:space="0" w:color="auto"/>
              <w:right w:val="single" w:sz="4" w:space="0" w:color="auto"/>
            </w:tcBorders>
            <w:shd w:val="clear" w:color="auto" w:fill="auto"/>
            <w:noWrap/>
          </w:tcPr>
          <w:p w14:paraId="00D8D89B" w14:textId="77777777" w:rsidR="00560E32" w:rsidRPr="00813851" w:rsidRDefault="00560E32" w:rsidP="00403577">
            <w:pPr>
              <w:widowControl w:val="0"/>
              <w:overflowPunct/>
              <w:autoSpaceDE/>
              <w:autoSpaceDN/>
              <w:adjustRightInd/>
              <w:snapToGrid w:val="0"/>
              <w:spacing w:after="0"/>
              <w:jc w:val="both"/>
              <w:textAlignment w:val="auto"/>
              <w:rPr>
                <w:rFonts w:ascii="Arial" w:hAnsi="Arial" w:cs="Arial"/>
                <w:kern w:val="2"/>
                <w:sz w:val="18"/>
                <w:szCs w:val="18"/>
                <w:lang w:val="en-US"/>
              </w:rPr>
            </w:pPr>
          </w:p>
        </w:tc>
        <w:tc>
          <w:tcPr>
            <w:tcW w:w="3056" w:type="pct"/>
            <w:tcBorders>
              <w:top w:val="single" w:sz="4" w:space="0" w:color="auto"/>
              <w:left w:val="single" w:sz="4" w:space="0" w:color="auto"/>
              <w:bottom w:val="single" w:sz="4" w:space="0" w:color="auto"/>
              <w:right w:val="single" w:sz="4" w:space="0" w:color="auto"/>
            </w:tcBorders>
          </w:tcPr>
          <w:p w14:paraId="19FA67BC" w14:textId="7584F11D" w:rsidR="00560E32" w:rsidRPr="00813851" w:rsidRDefault="00560E32" w:rsidP="00403577">
            <w:pPr>
              <w:widowControl w:val="0"/>
              <w:overflowPunct/>
              <w:autoSpaceDE/>
              <w:autoSpaceDN/>
              <w:adjustRightInd/>
              <w:snapToGrid w:val="0"/>
              <w:spacing w:after="0"/>
              <w:jc w:val="both"/>
              <w:textAlignment w:val="auto"/>
              <w:rPr>
                <w:rFonts w:ascii="Arial" w:hAnsi="Arial" w:cs="Arial"/>
                <w:color w:val="000000"/>
                <w:sz w:val="18"/>
                <w:szCs w:val="18"/>
                <w:shd w:val="clear" w:color="auto" w:fill="FFFFFF"/>
              </w:rPr>
            </w:pPr>
            <w:r w:rsidRPr="00813851">
              <w:rPr>
                <w:rFonts w:ascii="Arial" w:hAnsi="Arial" w:cs="Arial"/>
                <w:color w:val="000000"/>
                <w:sz w:val="18"/>
                <w:szCs w:val="18"/>
                <w:shd w:val="clear" w:color="auto" w:fill="FFFFFF"/>
              </w:rPr>
              <w:t>Rel-</w:t>
            </w:r>
            <w:r w:rsidR="0057619E" w:rsidRPr="00813851">
              <w:rPr>
                <w:rFonts w:ascii="Arial" w:hAnsi="Arial" w:cs="Arial"/>
                <w:color w:val="000000"/>
                <w:sz w:val="18"/>
                <w:szCs w:val="18"/>
                <w:shd w:val="clear" w:color="auto" w:fill="FFFFFF"/>
              </w:rPr>
              <w:t>20</w:t>
            </w:r>
            <w:r w:rsidRPr="00813851">
              <w:rPr>
                <w:rFonts w:ascii="Arial" w:hAnsi="Arial" w:cs="Arial"/>
                <w:color w:val="000000"/>
                <w:sz w:val="18"/>
                <w:szCs w:val="18"/>
                <w:shd w:val="clear" w:color="auto" w:fill="FFFFFF"/>
              </w:rPr>
              <w:t xml:space="preserve"> NR CA/DC for x bands DL with y bands UL (x&lt;7, y&lt;3) and SUL band/CA band combinations with a single SUL or two SUL cells </w:t>
            </w:r>
          </w:p>
          <w:p w14:paraId="366A5E55" w14:textId="64CF6523" w:rsidR="00560E32" w:rsidRPr="00813851" w:rsidRDefault="00560E32" w:rsidP="00403577">
            <w:pPr>
              <w:widowControl w:val="0"/>
              <w:overflowPunct/>
              <w:autoSpaceDE/>
              <w:autoSpaceDN/>
              <w:adjustRightInd/>
              <w:snapToGrid w:val="0"/>
              <w:spacing w:after="0"/>
              <w:jc w:val="both"/>
              <w:textAlignment w:val="auto"/>
              <w:rPr>
                <w:rFonts w:ascii="Arial" w:hAnsi="Arial" w:cs="Arial"/>
                <w:kern w:val="2"/>
                <w:sz w:val="18"/>
                <w:szCs w:val="18"/>
                <w:lang w:val="en-US"/>
              </w:rPr>
            </w:pPr>
            <w:r w:rsidRPr="00813851">
              <w:rPr>
                <w:rFonts w:ascii="Arial" w:hAnsi="Arial" w:cs="Arial"/>
                <w:color w:val="000000"/>
                <w:sz w:val="18"/>
                <w:szCs w:val="18"/>
                <w:shd w:val="clear" w:color="auto" w:fill="FFFFFF"/>
              </w:rPr>
              <w:t>[RAN4 WI: NR_CADC_SUL_R</w:t>
            </w:r>
            <w:r w:rsidR="009C1435">
              <w:rPr>
                <w:rFonts w:ascii="Arial" w:hAnsi="Arial" w:cs="Arial"/>
                <w:color w:val="000000"/>
                <w:sz w:val="18"/>
                <w:szCs w:val="18"/>
                <w:shd w:val="clear" w:color="auto" w:fill="FFFFFF"/>
              </w:rPr>
              <w:t>20</w:t>
            </w:r>
            <w:r w:rsidRPr="00813851">
              <w:rPr>
                <w:rFonts w:ascii="Arial" w:hAnsi="Arial" w:cs="Arial"/>
                <w:color w:val="000000"/>
                <w:sz w:val="18"/>
                <w:szCs w:val="18"/>
                <w:shd w:val="clear" w:color="auto" w:fill="FFFFFF"/>
              </w:rPr>
              <w:t>-Core]</w:t>
            </w:r>
          </w:p>
        </w:tc>
        <w:tc>
          <w:tcPr>
            <w:tcW w:w="749" w:type="pct"/>
            <w:tcBorders>
              <w:top w:val="single" w:sz="4" w:space="0" w:color="auto"/>
              <w:left w:val="single" w:sz="4" w:space="0" w:color="auto"/>
              <w:bottom w:val="single" w:sz="4" w:space="0" w:color="auto"/>
              <w:right w:val="single" w:sz="4" w:space="0" w:color="auto"/>
            </w:tcBorders>
          </w:tcPr>
          <w:p w14:paraId="29B1A95A" w14:textId="40D59574" w:rsidR="00560E32" w:rsidRPr="00813851" w:rsidRDefault="00560E32" w:rsidP="00403577">
            <w:pPr>
              <w:widowControl w:val="0"/>
              <w:overflowPunct/>
              <w:autoSpaceDE/>
              <w:autoSpaceDN/>
              <w:adjustRightInd/>
              <w:snapToGrid w:val="0"/>
              <w:spacing w:after="0"/>
              <w:jc w:val="both"/>
              <w:textAlignment w:val="auto"/>
              <w:rPr>
                <w:rFonts w:ascii="Arial" w:hAnsi="Arial" w:cs="Arial"/>
                <w:kern w:val="2"/>
                <w:sz w:val="18"/>
                <w:szCs w:val="18"/>
                <w:lang w:val="en-US"/>
              </w:rPr>
            </w:pPr>
            <w:r w:rsidRPr="00813851">
              <w:rPr>
                <w:rFonts w:ascii="Arial" w:hAnsi="Arial" w:cs="Arial"/>
                <w:kern w:val="2"/>
                <w:sz w:val="18"/>
                <w:szCs w:val="18"/>
                <w:lang w:val="en-US"/>
              </w:rPr>
              <w:t>38.7</w:t>
            </w:r>
            <w:r w:rsidR="005F5F65" w:rsidRPr="00813851">
              <w:rPr>
                <w:rFonts w:ascii="Arial" w:hAnsi="Arial" w:cs="Arial"/>
                <w:kern w:val="2"/>
                <w:sz w:val="18"/>
                <w:szCs w:val="18"/>
                <w:lang w:val="en-US"/>
              </w:rPr>
              <w:t>20</w:t>
            </w:r>
            <w:r w:rsidRPr="00813851">
              <w:rPr>
                <w:rFonts w:ascii="Arial" w:hAnsi="Arial" w:cs="Arial"/>
                <w:kern w:val="2"/>
                <w:sz w:val="18"/>
                <w:szCs w:val="18"/>
                <w:lang w:val="en-US"/>
              </w:rPr>
              <w:t>-01-01</w:t>
            </w:r>
          </w:p>
          <w:p w14:paraId="1FBAA1FC" w14:textId="2946647C" w:rsidR="00560E32" w:rsidRPr="00813851" w:rsidRDefault="00560E32" w:rsidP="00403577">
            <w:pPr>
              <w:widowControl w:val="0"/>
              <w:overflowPunct/>
              <w:autoSpaceDE/>
              <w:autoSpaceDN/>
              <w:adjustRightInd/>
              <w:snapToGrid w:val="0"/>
              <w:spacing w:after="0"/>
              <w:jc w:val="both"/>
              <w:textAlignment w:val="auto"/>
              <w:rPr>
                <w:rFonts w:ascii="Arial" w:hAnsi="Arial" w:cs="Arial"/>
                <w:kern w:val="2"/>
                <w:sz w:val="18"/>
                <w:szCs w:val="18"/>
                <w:lang w:val="en-US"/>
              </w:rPr>
            </w:pPr>
            <w:r w:rsidRPr="00813851">
              <w:rPr>
                <w:rFonts w:ascii="Arial" w:hAnsi="Arial" w:cs="Arial"/>
                <w:kern w:val="2"/>
                <w:sz w:val="18"/>
                <w:szCs w:val="18"/>
                <w:lang w:val="en-US"/>
              </w:rPr>
              <w:t>38.7</w:t>
            </w:r>
            <w:r w:rsidR="005F5F65" w:rsidRPr="00813851">
              <w:rPr>
                <w:rFonts w:ascii="Arial" w:hAnsi="Arial" w:cs="Arial"/>
                <w:kern w:val="2"/>
                <w:sz w:val="18"/>
                <w:szCs w:val="18"/>
                <w:lang w:val="en-US"/>
              </w:rPr>
              <w:t>20</w:t>
            </w:r>
            <w:r w:rsidRPr="00813851">
              <w:rPr>
                <w:rFonts w:ascii="Arial" w:hAnsi="Arial" w:cs="Arial"/>
                <w:kern w:val="2"/>
                <w:sz w:val="18"/>
                <w:szCs w:val="18"/>
                <w:lang w:val="en-US"/>
              </w:rPr>
              <w:t>-02-01</w:t>
            </w:r>
          </w:p>
          <w:p w14:paraId="55E5148A" w14:textId="7612E280" w:rsidR="00560E32" w:rsidRPr="00813851" w:rsidRDefault="00560E32" w:rsidP="00403577">
            <w:pPr>
              <w:widowControl w:val="0"/>
              <w:overflowPunct/>
              <w:autoSpaceDE/>
              <w:autoSpaceDN/>
              <w:adjustRightInd/>
              <w:snapToGrid w:val="0"/>
              <w:spacing w:after="0"/>
              <w:jc w:val="both"/>
              <w:textAlignment w:val="auto"/>
              <w:rPr>
                <w:rFonts w:ascii="Arial" w:hAnsi="Arial" w:cs="Arial"/>
                <w:kern w:val="2"/>
                <w:sz w:val="18"/>
                <w:szCs w:val="18"/>
                <w:lang w:val="en-US"/>
              </w:rPr>
            </w:pPr>
            <w:r w:rsidRPr="00813851">
              <w:rPr>
                <w:rFonts w:ascii="Arial" w:hAnsi="Arial" w:cs="Arial"/>
                <w:kern w:val="2"/>
                <w:sz w:val="18"/>
                <w:szCs w:val="18"/>
                <w:lang w:val="en-US"/>
              </w:rPr>
              <w:t>38.7</w:t>
            </w:r>
            <w:r w:rsidR="005F5F65" w:rsidRPr="00813851">
              <w:rPr>
                <w:rFonts w:ascii="Arial" w:hAnsi="Arial" w:cs="Arial"/>
                <w:kern w:val="2"/>
                <w:sz w:val="18"/>
                <w:szCs w:val="18"/>
                <w:lang w:val="en-US"/>
              </w:rPr>
              <w:t>20</w:t>
            </w:r>
            <w:r w:rsidRPr="00813851">
              <w:rPr>
                <w:rFonts w:ascii="Arial" w:hAnsi="Arial" w:cs="Arial"/>
                <w:kern w:val="2"/>
                <w:sz w:val="18"/>
                <w:szCs w:val="18"/>
                <w:lang w:val="en-US"/>
              </w:rPr>
              <w:t>-03-01</w:t>
            </w:r>
          </w:p>
          <w:p w14:paraId="5051E3B9" w14:textId="6C6D35DF" w:rsidR="00560E32" w:rsidRPr="00813851" w:rsidRDefault="00560E32" w:rsidP="00403577">
            <w:pPr>
              <w:widowControl w:val="0"/>
              <w:overflowPunct/>
              <w:autoSpaceDE/>
              <w:autoSpaceDN/>
              <w:adjustRightInd/>
              <w:snapToGrid w:val="0"/>
              <w:spacing w:after="0"/>
              <w:jc w:val="both"/>
              <w:textAlignment w:val="auto"/>
              <w:rPr>
                <w:rFonts w:ascii="Arial" w:hAnsi="Arial" w:cs="Arial"/>
                <w:kern w:val="2"/>
                <w:sz w:val="18"/>
                <w:szCs w:val="18"/>
                <w:lang w:val="en-US"/>
              </w:rPr>
            </w:pPr>
            <w:r w:rsidRPr="00813851">
              <w:rPr>
                <w:rFonts w:ascii="Arial" w:hAnsi="Arial" w:cs="Arial"/>
                <w:kern w:val="2"/>
                <w:sz w:val="18"/>
                <w:szCs w:val="18"/>
                <w:lang w:val="en-US"/>
              </w:rPr>
              <w:t>38.7</w:t>
            </w:r>
            <w:r w:rsidR="005F5F65" w:rsidRPr="00813851">
              <w:rPr>
                <w:rFonts w:ascii="Arial" w:hAnsi="Arial" w:cs="Arial"/>
                <w:kern w:val="2"/>
                <w:sz w:val="18"/>
                <w:szCs w:val="18"/>
                <w:lang w:val="en-US"/>
              </w:rPr>
              <w:t>20</w:t>
            </w:r>
            <w:r w:rsidRPr="00813851">
              <w:rPr>
                <w:rFonts w:ascii="Arial" w:hAnsi="Arial" w:cs="Arial"/>
                <w:kern w:val="2"/>
                <w:sz w:val="18"/>
                <w:szCs w:val="18"/>
                <w:lang w:val="en-US"/>
              </w:rPr>
              <w:t>-00-00</w:t>
            </w:r>
          </w:p>
        </w:tc>
      </w:tr>
      <w:tr w:rsidR="00560E32" w:rsidRPr="00813851" w14:paraId="41FC37BF" w14:textId="77777777" w:rsidTr="00403577">
        <w:trPr>
          <w:trHeight w:val="285"/>
          <w:jc w:val="center"/>
        </w:trPr>
        <w:tc>
          <w:tcPr>
            <w:tcW w:w="1195" w:type="pct"/>
            <w:tcBorders>
              <w:top w:val="single" w:sz="4" w:space="0" w:color="auto"/>
              <w:left w:val="single" w:sz="4" w:space="0" w:color="auto"/>
              <w:right w:val="single" w:sz="4" w:space="0" w:color="auto"/>
            </w:tcBorders>
            <w:shd w:val="clear" w:color="auto" w:fill="auto"/>
            <w:noWrap/>
          </w:tcPr>
          <w:p w14:paraId="629CA7B7" w14:textId="77777777" w:rsidR="00560E32" w:rsidRPr="00813851" w:rsidRDefault="00560E32" w:rsidP="00403577">
            <w:pPr>
              <w:widowControl w:val="0"/>
              <w:overflowPunct/>
              <w:autoSpaceDE/>
              <w:autoSpaceDN/>
              <w:adjustRightInd/>
              <w:snapToGrid w:val="0"/>
              <w:spacing w:after="0"/>
              <w:jc w:val="both"/>
              <w:textAlignment w:val="auto"/>
              <w:rPr>
                <w:rFonts w:ascii="Arial" w:hAnsi="Arial" w:cs="Arial"/>
                <w:b/>
                <w:bCs/>
                <w:kern w:val="2"/>
                <w:sz w:val="18"/>
                <w:szCs w:val="18"/>
                <w:lang w:val="en-US"/>
              </w:rPr>
            </w:pPr>
            <w:r w:rsidRPr="00813851">
              <w:rPr>
                <w:rFonts w:ascii="Arial" w:hAnsi="Arial" w:cs="Arial" w:hint="eastAsia"/>
                <w:b/>
                <w:bCs/>
                <w:kern w:val="2"/>
                <w:sz w:val="18"/>
                <w:szCs w:val="18"/>
                <w:lang w:val="en-US"/>
              </w:rPr>
              <w:t>N</w:t>
            </w:r>
            <w:r w:rsidRPr="00813851">
              <w:rPr>
                <w:rFonts w:ascii="Arial" w:hAnsi="Arial" w:cs="Arial"/>
                <w:b/>
                <w:bCs/>
                <w:kern w:val="2"/>
                <w:sz w:val="18"/>
                <w:szCs w:val="18"/>
                <w:lang w:val="en-US"/>
              </w:rPr>
              <w:t xml:space="preserve">R band combination </w:t>
            </w:r>
          </w:p>
          <w:p w14:paraId="2EDB0FE4" w14:textId="77777777" w:rsidR="00560E32" w:rsidRPr="00813851" w:rsidRDefault="00560E32" w:rsidP="00403577">
            <w:pPr>
              <w:widowControl w:val="0"/>
              <w:overflowPunct/>
              <w:autoSpaceDE/>
              <w:autoSpaceDN/>
              <w:adjustRightInd/>
              <w:snapToGrid w:val="0"/>
              <w:spacing w:after="0"/>
              <w:jc w:val="both"/>
              <w:textAlignment w:val="auto"/>
              <w:rPr>
                <w:rFonts w:ascii="Arial" w:hAnsi="Arial" w:cs="Arial"/>
                <w:kern w:val="2"/>
                <w:sz w:val="18"/>
                <w:szCs w:val="18"/>
                <w:lang w:val="en-US"/>
              </w:rPr>
            </w:pPr>
            <w:r w:rsidRPr="00813851">
              <w:rPr>
                <w:rFonts w:ascii="Arial" w:hAnsi="Arial" w:cs="Arial" w:hint="eastAsia"/>
                <w:b/>
                <w:bCs/>
                <w:kern w:val="2"/>
                <w:sz w:val="18"/>
                <w:szCs w:val="18"/>
                <w:lang w:val="en-US"/>
              </w:rPr>
              <w:t>H</w:t>
            </w:r>
            <w:r w:rsidRPr="00813851">
              <w:rPr>
                <w:rFonts w:ascii="Arial" w:hAnsi="Arial" w:cs="Arial"/>
                <w:b/>
                <w:bCs/>
                <w:kern w:val="2"/>
                <w:sz w:val="18"/>
                <w:szCs w:val="18"/>
                <w:lang w:val="en-US"/>
              </w:rPr>
              <w:t>PUE</w:t>
            </w:r>
            <w:r w:rsidRPr="00813851">
              <w:rPr>
                <w:rFonts w:ascii="Arial" w:hAnsi="Arial" w:cs="Arial"/>
                <w:kern w:val="2"/>
                <w:sz w:val="18"/>
                <w:szCs w:val="18"/>
                <w:lang w:val="en-US"/>
              </w:rPr>
              <w:t xml:space="preserve"> </w:t>
            </w:r>
          </w:p>
          <w:p w14:paraId="24FD73B3" w14:textId="77777777" w:rsidR="00560E32" w:rsidRPr="00813851" w:rsidRDefault="00560E32" w:rsidP="00403577">
            <w:pPr>
              <w:widowControl w:val="0"/>
              <w:overflowPunct/>
              <w:autoSpaceDE/>
              <w:autoSpaceDN/>
              <w:adjustRightInd/>
              <w:snapToGrid w:val="0"/>
              <w:spacing w:after="0"/>
              <w:jc w:val="both"/>
              <w:textAlignment w:val="auto"/>
              <w:rPr>
                <w:rFonts w:ascii="Arial" w:hAnsi="Arial" w:cs="Arial"/>
                <w:kern w:val="2"/>
                <w:sz w:val="18"/>
                <w:szCs w:val="18"/>
                <w:lang w:val="en-US"/>
              </w:rPr>
            </w:pPr>
            <w:r w:rsidRPr="00813851">
              <w:rPr>
                <w:rFonts w:ascii="Arial" w:hAnsi="Arial" w:cs="Arial"/>
                <w:kern w:val="2"/>
                <w:sz w:val="18"/>
                <w:szCs w:val="18"/>
                <w:lang w:val="en-US"/>
              </w:rPr>
              <w:t>(PC2, PC1.5)</w:t>
            </w:r>
          </w:p>
        </w:tc>
        <w:tc>
          <w:tcPr>
            <w:tcW w:w="3056" w:type="pct"/>
            <w:tcBorders>
              <w:top w:val="single" w:sz="4" w:space="0" w:color="auto"/>
              <w:left w:val="single" w:sz="4" w:space="0" w:color="auto"/>
              <w:bottom w:val="single" w:sz="4" w:space="0" w:color="auto"/>
              <w:right w:val="single" w:sz="4" w:space="0" w:color="auto"/>
            </w:tcBorders>
          </w:tcPr>
          <w:p w14:paraId="194582E3" w14:textId="46703085" w:rsidR="005F5F65" w:rsidRPr="00813851" w:rsidRDefault="00560E32" w:rsidP="00403577">
            <w:pPr>
              <w:widowControl w:val="0"/>
              <w:overflowPunct/>
              <w:autoSpaceDE/>
              <w:autoSpaceDN/>
              <w:adjustRightInd/>
              <w:snapToGrid w:val="0"/>
              <w:spacing w:after="0"/>
              <w:jc w:val="both"/>
              <w:textAlignment w:val="auto"/>
              <w:rPr>
                <w:rFonts w:ascii="Arial" w:hAnsi="Arial" w:cs="Arial"/>
                <w:color w:val="000000"/>
                <w:sz w:val="18"/>
                <w:szCs w:val="18"/>
                <w:shd w:val="clear" w:color="auto" w:fill="FFFFFF"/>
              </w:rPr>
            </w:pPr>
            <w:r w:rsidRPr="00813851">
              <w:rPr>
                <w:rFonts w:ascii="Arial" w:hAnsi="Arial" w:cs="Arial"/>
                <w:color w:val="000000"/>
                <w:sz w:val="18"/>
                <w:szCs w:val="18"/>
                <w:shd w:val="clear" w:color="auto" w:fill="FFFFFF"/>
              </w:rPr>
              <w:t>Rel-</w:t>
            </w:r>
            <w:r w:rsidR="0057619E" w:rsidRPr="00813851">
              <w:rPr>
                <w:rFonts w:ascii="Arial" w:hAnsi="Arial" w:cs="Arial"/>
                <w:color w:val="000000"/>
                <w:sz w:val="18"/>
                <w:szCs w:val="18"/>
                <w:shd w:val="clear" w:color="auto" w:fill="FFFFFF"/>
              </w:rPr>
              <w:t>20</w:t>
            </w:r>
            <w:r w:rsidRPr="00813851">
              <w:rPr>
                <w:rFonts w:ascii="Arial" w:hAnsi="Arial" w:cs="Arial"/>
                <w:color w:val="000000"/>
                <w:sz w:val="18"/>
                <w:szCs w:val="18"/>
                <w:shd w:val="clear" w:color="auto" w:fill="FFFFFF"/>
              </w:rPr>
              <w:t xml:space="preserve"> HPUE (PC1.5 or 2) for </w:t>
            </w:r>
            <w:r w:rsidR="005F5F65" w:rsidRPr="00813851">
              <w:rPr>
                <w:rFonts w:ascii="Arial" w:hAnsi="Arial" w:cs="Arial"/>
                <w:color w:val="000000"/>
                <w:sz w:val="18"/>
                <w:szCs w:val="18"/>
                <w:shd w:val="clear" w:color="auto" w:fill="FFFFFF"/>
              </w:rPr>
              <w:t>band combinations with following cases</w:t>
            </w:r>
          </w:p>
          <w:p w14:paraId="2A4C53A6" w14:textId="46BFF762" w:rsidR="00560E32" w:rsidRPr="00813851" w:rsidRDefault="00560E32" w:rsidP="005F5F65">
            <w:pPr>
              <w:pStyle w:val="afff0"/>
              <w:numPr>
                <w:ilvl w:val="0"/>
                <w:numId w:val="48"/>
              </w:numPr>
              <w:snapToGrid w:val="0"/>
              <w:ind w:firstLineChars="0"/>
              <w:rPr>
                <w:rFonts w:ascii="Arial" w:hAnsi="Arial" w:cs="Arial"/>
                <w:color w:val="000000"/>
                <w:sz w:val="18"/>
                <w:szCs w:val="18"/>
                <w:shd w:val="clear" w:color="auto" w:fill="FFFFFF"/>
              </w:rPr>
            </w:pPr>
            <w:r w:rsidRPr="00813851">
              <w:rPr>
                <w:rFonts w:ascii="Arial" w:hAnsi="Arial" w:cs="Arial"/>
                <w:color w:val="000000"/>
                <w:sz w:val="18"/>
                <w:szCs w:val="18"/>
                <w:shd w:val="clear" w:color="auto" w:fill="FFFFFF"/>
              </w:rPr>
              <w:t xml:space="preserve">DC combinations of LTE band(s) and NR band(s) </w:t>
            </w:r>
          </w:p>
          <w:p w14:paraId="4D31D4EE" w14:textId="08B95AA3" w:rsidR="00560E32" w:rsidRPr="00813851" w:rsidRDefault="005F5F65" w:rsidP="00403577">
            <w:pPr>
              <w:pStyle w:val="afff0"/>
              <w:numPr>
                <w:ilvl w:val="0"/>
                <w:numId w:val="48"/>
              </w:numPr>
              <w:snapToGrid w:val="0"/>
              <w:ind w:firstLineChars="0"/>
              <w:rPr>
                <w:rFonts w:ascii="Arial" w:hAnsi="Arial" w:cs="Arial"/>
                <w:color w:val="000000"/>
                <w:sz w:val="18"/>
                <w:szCs w:val="18"/>
                <w:shd w:val="clear" w:color="auto" w:fill="FFFFFF"/>
              </w:rPr>
            </w:pPr>
            <w:r w:rsidRPr="00813851">
              <w:rPr>
                <w:rFonts w:ascii="Arial" w:hAnsi="Arial" w:cs="Arial"/>
                <w:color w:val="000000"/>
                <w:sz w:val="18"/>
                <w:szCs w:val="18"/>
                <w:shd w:val="clear" w:color="auto" w:fill="FFFFFF"/>
              </w:rPr>
              <w:t>NR intra-band CA or NR inter-band CA/DC band combinations with/without NR SUL</w:t>
            </w:r>
          </w:p>
        </w:tc>
        <w:tc>
          <w:tcPr>
            <w:tcW w:w="749" w:type="pct"/>
            <w:tcBorders>
              <w:top w:val="single" w:sz="4" w:space="0" w:color="auto"/>
              <w:left w:val="single" w:sz="4" w:space="0" w:color="auto"/>
              <w:bottom w:val="single" w:sz="4" w:space="0" w:color="auto"/>
              <w:right w:val="single" w:sz="4" w:space="0" w:color="auto"/>
            </w:tcBorders>
          </w:tcPr>
          <w:p w14:paraId="0BC28F32" w14:textId="5C945C17" w:rsidR="00560E32" w:rsidRPr="00813851" w:rsidRDefault="005F5F65" w:rsidP="00403577">
            <w:pPr>
              <w:widowControl w:val="0"/>
              <w:overflowPunct/>
              <w:autoSpaceDE/>
              <w:autoSpaceDN/>
              <w:adjustRightInd/>
              <w:snapToGrid w:val="0"/>
              <w:spacing w:after="0"/>
              <w:jc w:val="both"/>
              <w:textAlignment w:val="auto"/>
              <w:rPr>
                <w:rFonts w:ascii="Arial" w:hAnsi="Arial" w:cs="Arial"/>
                <w:kern w:val="2"/>
                <w:sz w:val="18"/>
                <w:szCs w:val="18"/>
                <w:lang w:val="en-US"/>
              </w:rPr>
            </w:pPr>
            <w:r w:rsidRPr="00813851">
              <w:rPr>
                <w:rFonts w:ascii="Arial" w:hAnsi="Arial" w:cs="Arial" w:hint="eastAsia"/>
                <w:kern w:val="2"/>
                <w:sz w:val="18"/>
                <w:szCs w:val="18"/>
                <w:lang w:val="en-US"/>
              </w:rPr>
              <w:t>T</w:t>
            </w:r>
            <w:r w:rsidRPr="00813851">
              <w:rPr>
                <w:rFonts w:ascii="Arial" w:hAnsi="Arial" w:cs="Arial"/>
                <w:kern w:val="2"/>
                <w:sz w:val="18"/>
                <w:szCs w:val="18"/>
                <w:lang w:val="en-US"/>
              </w:rPr>
              <w:t>BD</w:t>
            </w:r>
          </w:p>
        </w:tc>
      </w:tr>
      <w:tr w:rsidR="00560E32" w:rsidRPr="00813851" w14:paraId="2CA29EBD" w14:textId="77777777" w:rsidTr="00403577">
        <w:trPr>
          <w:trHeight w:val="285"/>
          <w:jc w:val="center"/>
        </w:trPr>
        <w:tc>
          <w:tcPr>
            <w:tcW w:w="1195" w:type="pct"/>
            <w:tcBorders>
              <w:top w:val="single" w:sz="4" w:space="0" w:color="auto"/>
              <w:left w:val="single" w:sz="4" w:space="0" w:color="auto"/>
              <w:bottom w:val="single" w:sz="4" w:space="0" w:color="auto"/>
              <w:right w:val="single" w:sz="4" w:space="0" w:color="auto"/>
            </w:tcBorders>
            <w:shd w:val="clear" w:color="auto" w:fill="auto"/>
            <w:noWrap/>
          </w:tcPr>
          <w:p w14:paraId="4E1743A6" w14:textId="77777777" w:rsidR="00560E32" w:rsidRPr="00813851" w:rsidRDefault="00560E32" w:rsidP="00403577">
            <w:pPr>
              <w:widowControl w:val="0"/>
              <w:overflowPunct/>
              <w:autoSpaceDE/>
              <w:autoSpaceDN/>
              <w:adjustRightInd/>
              <w:snapToGrid w:val="0"/>
              <w:spacing w:after="0"/>
              <w:jc w:val="both"/>
              <w:textAlignment w:val="auto"/>
              <w:rPr>
                <w:rFonts w:ascii="Arial" w:hAnsi="Arial" w:cs="Arial"/>
                <w:b/>
                <w:bCs/>
                <w:kern w:val="2"/>
                <w:sz w:val="18"/>
                <w:szCs w:val="18"/>
                <w:lang w:val="en-US"/>
              </w:rPr>
            </w:pPr>
            <w:r w:rsidRPr="00813851">
              <w:rPr>
                <w:rFonts w:ascii="Arial" w:hAnsi="Arial" w:cs="Arial" w:hint="eastAsia"/>
                <w:b/>
                <w:bCs/>
                <w:kern w:val="2"/>
                <w:sz w:val="18"/>
                <w:szCs w:val="18"/>
                <w:lang w:val="en-US"/>
              </w:rPr>
              <w:t>N</w:t>
            </w:r>
            <w:r w:rsidRPr="00813851">
              <w:rPr>
                <w:rFonts w:ascii="Arial" w:hAnsi="Arial" w:cs="Arial"/>
                <w:b/>
                <w:bCs/>
                <w:kern w:val="2"/>
                <w:sz w:val="18"/>
                <w:szCs w:val="18"/>
                <w:lang w:val="en-US"/>
              </w:rPr>
              <w:t>R band HPUE</w:t>
            </w:r>
          </w:p>
          <w:p w14:paraId="6D8B0A3F" w14:textId="77777777" w:rsidR="00560E32" w:rsidRPr="00813851" w:rsidRDefault="00560E32" w:rsidP="00403577">
            <w:pPr>
              <w:widowControl w:val="0"/>
              <w:overflowPunct/>
              <w:autoSpaceDE/>
              <w:autoSpaceDN/>
              <w:adjustRightInd/>
              <w:snapToGrid w:val="0"/>
              <w:spacing w:after="0"/>
              <w:jc w:val="both"/>
              <w:textAlignment w:val="auto"/>
              <w:rPr>
                <w:rFonts w:ascii="Arial" w:hAnsi="Arial" w:cs="Arial"/>
                <w:kern w:val="2"/>
                <w:sz w:val="18"/>
                <w:szCs w:val="18"/>
                <w:lang w:val="en-US"/>
              </w:rPr>
            </w:pPr>
            <w:r w:rsidRPr="00813851">
              <w:rPr>
                <w:rFonts w:ascii="Arial" w:hAnsi="Arial" w:cs="Arial"/>
                <w:kern w:val="2"/>
                <w:sz w:val="18"/>
                <w:szCs w:val="18"/>
                <w:lang w:val="en-US"/>
              </w:rPr>
              <w:t>(PC2, PC1.5, PC1 FWA)</w:t>
            </w:r>
          </w:p>
        </w:tc>
        <w:tc>
          <w:tcPr>
            <w:tcW w:w="3056" w:type="pct"/>
            <w:tcBorders>
              <w:top w:val="single" w:sz="4" w:space="0" w:color="auto"/>
              <w:left w:val="single" w:sz="4" w:space="0" w:color="auto"/>
              <w:bottom w:val="single" w:sz="4" w:space="0" w:color="auto"/>
              <w:right w:val="single" w:sz="4" w:space="0" w:color="auto"/>
            </w:tcBorders>
          </w:tcPr>
          <w:p w14:paraId="65FA4622" w14:textId="7DC00DCE" w:rsidR="00560E32" w:rsidRPr="00813851" w:rsidRDefault="00560E32" w:rsidP="00403577">
            <w:pPr>
              <w:widowControl w:val="0"/>
              <w:overflowPunct/>
              <w:autoSpaceDE/>
              <w:autoSpaceDN/>
              <w:adjustRightInd/>
              <w:snapToGrid w:val="0"/>
              <w:spacing w:after="0"/>
              <w:jc w:val="both"/>
              <w:textAlignment w:val="auto"/>
              <w:rPr>
                <w:rFonts w:ascii="Arial" w:hAnsi="Arial" w:cs="Arial"/>
                <w:color w:val="000000"/>
                <w:sz w:val="18"/>
                <w:szCs w:val="18"/>
                <w:shd w:val="clear" w:color="auto" w:fill="FFFFFF"/>
              </w:rPr>
            </w:pPr>
            <w:r w:rsidRPr="00813851">
              <w:rPr>
                <w:rFonts w:ascii="Arial" w:hAnsi="Arial" w:cs="Arial"/>
                <w:color w:val="000000"/>
                <w:sz w:val="18"/>
                <w:szCs w:val="18"/>
                <w:shd w:val="clear" w:color="auto" w:fill="FFFFFF"/>
              </w:rPr>
              <w:t>Rel-</w:t>
            </w:r>
            <w:r w:rsidR="005F5F65" w:rsidRPr="00813851">
              <w:rPr>
                <w:rFonts w:ascii="Arial" w:hAnsi="Arial" w:cs="Arial"/>
                <w:color w:val="000000"/>
                <w:sz w:val="18"/>
                <w:szCs w:val="18"/>
                <w:shd w:val="clear" w:color="auto" w:fill="FFFFFF"/>
              </w:rPr>
              <w:t>20</w:t>
            </w:r>
            <w:r w:rsidRPr="00813851">
              <w:rPr>
                <w:rFonts w:ascii="Arial" w:hAnsi="Arial" w:cs="Arial"/>
                <w:color w:val="000000"/>
                <w:sz w:val="18"/>
                <w:szCs w:val="18"/>
                <w:shd w:val="clear" w:color="auto" w:fill="FFFFFF"/>
              </w:rPr>
              <w:t xml:space="preserve"> HPUE (PC1.5 and 2) for NR FR1 TDD/FDD single band for handheld/FWA UEs, and HPUE operation (PC1) for fixed-wireless/vehicle-mounted use cases in a single NR band </w:t>
            </w:r>
          </w:p>
        </w:tc>
        <w:tc>
          <w:tcPr>
            <w:tcW w:w="749" w:type="pct"/>
            <w:tcBorders>
              <w:top w:val="single" w:sz="4" w:space="0" w:color="auto"/>
              <w:left w:val="single" w:sz="4" w:space="0" w:color="auto"/>
              <w:bottom w:val="single" w:sz="4" w:space="0" w:color="auto"/>
              <w:right w:val="single" w:sz="4" w:space="0" w:color="auto"/>
            </w:tcBorders>
          </w:tcPr>
          <w:p w14:paraId="4D616669" w14:textId="196003B0" w:rsidR="00560E32" w:rsidRPr="00813851" w:rsidRDefault="005F5F65" w:rsidP="00403577">
            <w:pPr>
              <w:widowControl w:val="0"/>
              <w:overflowPunct/>
              <w:autoSpaceDE/>
              <w:autoSpaceDN/>
              <w:adjustRightInd/>
              <w:snapToGrid w:val="0"/>
              <w:spacing w:after="0"/>
              <w:jc w:val="both"/>
              <w:textAlignment w:val="auto"/>
              <w:rPr>
                <w:rFonts w:ascii="Arial" w:hAnsi="Arial" w:cs="Arial"/>
                <w:kern w:val="2"/>
                <w:sz w:val="18"/>
                <w:szCs w:val="18"/>
                <w:lang w:val="en-US"/>
              </w:rPr>
            </w:pPr>
            <w:r w:rsidRPr="00813851">
              <w:rPr>
                <w:rFonts w:ascii="Arial" w:hAnsi="Arial" w:cs="Arial" w:hint="eastAsia"/>
                <w:kern w:val="2"/>
                <w:sz w:val="18"/>
                <w:szCs w:val="18"/>
                <w:lang w:val="en-US"/>
              </w:rPr>
              <w:t>T</w:t>
            </w:r>
            <w:r w:rsidRPr="00813851">
              <w:rPr>
                <w:rFonts w:ascii="Arial" w:hAnsi="Arial" w:cs="Arial"/>
                <w:kern w:val="2"/>
                <w:sz w:val="18"/>
                <w:szCs w:val="18"/>
                <w:lang w:val="en-US"/>
              </w:rPr>
              <w:t>BD</w:t>
            </w:r>
          </w:p>
        </w:tc>
      </w:tr>
      <w:tr w:rsidR="00560E32" w:rsidRPr="00813851" w14:paraId="33F2F3BE" w14:textId="77777777" w:rsidTr="00403577">
        <w:trPr>
          <w:trHeight w:val="285"/>
          <w:jc w:val="center"/>
        </w:trPr>
        <w:tc>
          <w:tcPr>
            <w:tcW w:w="1195" w:type="pct"/>
            <w:tcBorders>
              <w:top w:val="single" w:sz="4" w:space="0" w:color="auto"/>
              <w:left w:val="single" w:sz="4" w:space="0" w:color="auto"/>
              <w:bottom w:val="single" w:sz="4" w:space="0" w:color="auto"/>
              <w:right w:val="single" w:sz="4" w:space="0" w:color="auto"/>
            </w:tcBorders>
            <w:shd w:val="clear" w:color="auto" w:fill="auto"/>
            <w:noWrap/>
          </w:tcPr>
          <w:p w14:paraId="75B09545" w14:textId="77777777" w:rsidR="00560E32" w:rsidRPr="00813851" w:rsidRDefault="00560E32" w:rsidP="00403577">
            <w:pPr>
              <w:widowControl w:val="0"/>
              <w:overflowPunct/>
              <w:autoSpaceDE/>
              <w:autoSpaceDN/>
              <w:adjustRightInd/>
              <w:snapToGrid w:val="0"/>
              <w:spacing w:after="0"/>
              <w:jc w:val="both"/>
              <w:textAlignment w:val="auto"/>
              <w:rPr>
                <w:rFonts w:ascii="Arial" w:hAnsi="Arial" w:cs="Arial"/>
                <w:b/>
                <w:bCs/>
                <w:kern w:val="2"/>
                <w:sz w:val="18"/>
                <w:szCs w:val="18"/>
                <w:lang w:val="en-US"/>
              </w:rPr>
            </w:pPr>
            <w:r w:rsidRPr="00813851">
              <w:rPr>
                <w:rFonts w:ascii="Arial" w:hAnsi="Arial" w:cs="Arial" w:hint="eastAsia"/>
                <w:b/>
                <w:bCs/>
                <w:kern w:val="2"/>
                <w:sz w:val="18"/>
                <w:szCs w:val="18"/>
                <w:lang w:val="en-US"/>
              </w:rPr>
              <w:t>N</w:t>
            </w:r>
            <w:r w:rsidRPr="00813851">
              <w:rPr>
                <w:rFonts w:ascii="Arial" w:hAnsi="Arial" w:cs="Arial"/>
                <w:b/>
                <w:bCs/>
                <w:kern w:val="2"/>
                <w:sz w:val="18"/>
                <w:szCs w:val="18"/>
                <w:lang w:val="en-US"/>
              </w:rPr>
              <w:t>R additional new CBW</w:t>
            </w:r>
          </w:p>
        </w:tc>
        <w:tc>
          <w:tcPr>
            <w:tcW w:w="3056" w:type="pct"/>
            <w:tcBorders>
              <w:top w:val="single" w:sz="4" w:space="0" w:color="auto"/>
              <w:left w:val="single" w:sz="4" w:space="0" w:color="auto"/>
              <w:bottom w:val="single" w:sz="4" w:space="0" w:color="auto"/>
              <w:right w:val="single" w:sz="4" w:space="0" w:color="auto"/>
            </w:tcBorders>
          </w:tcPr>
          <w:p w14:paraId="125B6564" w14:textId="2061DDDE" w:rsidR="00560E32" w:rsidRPr="00813851" w:rsidRDefault="00560E32" w:rsidP="00403577">
            <w:pPr>
              <w:widowControl w:val="0"/>
              <w:overflowPunct/>
              <w:autoSpaceDE/>
              <w:autoSpaceDN/>
              <w:adjustRightInd/>
              <w:snapToGrid w:val="0"/>
              <w:spacing w:after="0"/>
              <w:jc w:val="both"/>
              <w:textAlignment w:val="auto"/>
              <w:rPr>
                <w:rFonts w:ascii="Arial" w:hAnsi="Arial" w:cs="Arial"/>
                <w:color w:val="000000"/>
                <w:sz w:val="18"/>
                <w:szCs w:val="18"/>
                <w:shd w:val="clear" w:color="auto" w:fill="FFFFFF"/>
              </w:rPr>
            </w:pPr>
            <w:r w:rsidRPr="00813851">
              <w:rPr>
                <w:rFonts w:ascii="Arial" w:hAnsi="Arial" w:cs="Arial"/>
                <w:color w:val="000000"/>
                <w:sz w:val="18"/>
                <w:szCs w:val="18"/>
                <w:shd w:val="clear" w:color="auto" w:fill="FFFFFF"/>
              </w:rPr>
              <w:t>Adding channel BW support to existing NR bands and CA/ENDC combinations in REL-</w:t>
            </w:r>
            <w:r w:rsidR="005F5F65" w:rsidRPr="00813851">
              <w:rPr>
                <w:rFonts w:ascii="Arial" w:hAnsi="Arial" w:cs="Arial"/>
                <w:color w:val="000000"/>
                <w:sz w:val="18"/>
                <w:szCs w:val="18"/>
                <w:shd w:val="clear" w:color="auto" w:fill="FFFFFF"/>
              </w:rPr>
              <w:t>20</w:t>
            </w:r>
            <w:r w:rsidRPr="00813851">
              <w:rPr>
                <w:rFonts w:ascii="Arial" w:hAnsi="Arial" w:cs="Arial"/>
                <w:color w:val="000000"/>
                <w:sz w:val="18"/>
                <w:szCs w:val="18"/>
                <w:shd w:val="clear" w:color="auto" w:fill="FFFFFF"/>
              </w:rPr>
              <w:t xml:space="preserve"> </w:t>
            </w:r>
          </w:p>
          <w:p w14:paraId="574D6167" w14:textId="6DB400E3" w:rsidR="00560E32" w:rsidRPr="00813851" w:rsidRDefault="00560E32" w:rsidP="00403577">
            <w:pPr>
              <w:widowControl w:val="0"/>
              <w:overflowPunct/>
              <w:autoSpaceDE/>
              <w:autoSpaceDN/>
              <w:adjustRightInd/>
              <w:snapToGrid w:val="0"/>
              <w:spacing w:after="0"/>
              <w:jc w:val="both"/>
              <w:textAlignment w:val="auto"/>
              <w:rPr>
                <w:rFonts w:ascii="Arial" w:hAnsi="Arial" w:cs="Arial"/>
                <w:kern w:val="2"/>
                <w:sz w:val="18"/>
                <w:szCs w:val="18"/>
                <w:lang w:val="en-US"/>
              </w:rPr>
            </w:pPr>
            <w:r w:rsidRPr="00813851">
              <w:rPr>
                <w:rFonts w:ascii="Arial" w:hAnsi="Arial" w:cs="Arial"/>
                <w:color w:val="000000"/>
                <w:sz w:val="18"/>
                <w:szCs w:val="18"/>
                <w:shd w:val="clear" w:color="auto" w:fill="FFFFFF"/>
              </w:rPr>
              <w:t>[RAN4 WI: NR_bands_CA_ENDC_R</w:t>
            </w:r>
            <w:r w:rsidR="009C1435">
              <w:rPr>
                <w:rFonts w:ascii="Arial" w:hAnsi="Arial" w:cs="Arial"/>
                <w:color w:val="000000"/>
                <w:sz w:val="18"/>
                <w:szCs w:val="18"/>
                <w:shd w:val="clear" w:color="auto" w:fill="FFFFFF"/>
              </w:rPr>
              <w:t>20</w:t>
            </w:r>
            <w:r w:rsidRPr="00813851">
              <w:rPr>
                <w:rFonts w:ascii="Arial" w:hAnsi="Arial" w:cs="Arial"/>
                <w:color w:val="000000"/>
                <w:sz w:val="18"/>
                <w:szCs w:val="18"/>
                <w:shd w:val="clear" w:color="auto" w:fill="FFFFFF"/>
              </w:rPr>
              <w:t>_BWs-Core]</w:t>
            </w:r>
          </w:p>
        </w:tc>
        <w:tc>
          <w:tcPr>
            <w:tcW w:w="749" w:type="pct"/>
            <w:tcBorders>
              <w:top w:val="single" w:sz="4" w:space="0" w:color="auto"/>
              <w:left w:val="single" w:sz="4" w:space="0" w:color="auto"/>
              <w:bottom w:val="single" w:sz="4" w:space="0" w:color="auto"/>
              <w:right w:val="single" w:sz="4" w:space="0" w:color="auto"/>
            </w:tcBorders>
          </w:tcPr>
          <w:p w14:paraId="4E9E8F79" w14:textId="374502B4" w:rsidR="00560E32" w:rsidRPr="00813851" w:rsidRDefault="005F5F65" w:rsidP="00403577">
            <w:pPr>
              <w:widowControl w:val="0"/>
              <w:overflowPunct/>
              <w:autoSpaceDE/>
              <w:autoSpaceDN/>
              <w:adjustRightInd/>
              <w:snapToGrid w:val="0"/>
              <w:spacing w:after="0"/>
              <w:jc w:val="both"/>
              <w:textAlignment w:val="auto"/>
              <w:rPr>
                <w:rFonts w:ascii="Arial" w:hAnsi="Arial" w:cs="Arial"/>
                <w:kern w:val="2"/>
                <w:sz w:val="18"/>
                <w:szCs w:val="18"/>
                <w:lang w:val="en-US"/>
              </w:rPr>
            </w:pPr>
            <w:r w:rsidRPr="00813851">
              <w:rPr>
                <w:rFonts w:ascii="Arial" w:hAnsi="Arial" w:cs="Arial" w:hint="eastAsia"/>
                <w:kern w:val="2"/>
                <w:sz w:val="18"/>
                <w:szCs w:val="18"/>
                <w:lang w:val="en-US"/>
              </w:rPr>
              <w:t>T</w:t>
            </w:r>
            <w:r w:rsidRPr="00813851">
              <w:rPr>
                <w:rFonts w:ascii="Arial" w:hAnsi="Arial" w:cs="Arial"/>
                <w:kern w:val="2"/>
                <w:sz w:val="18"/>
                <w:szCs w:val="18"/>
                <w:lang w:val="en-US"/>
              </w:rPr>
              <w:t>BD</w:t>
            </w:r>
          </w:p>
        </w:tc>
      </w:tr>
      <w:tr w:rsidR="00560E32" w:rsidRPr="00813851" w14:paraId="7BE7A45C" w14:textId="77777777" w:rsidTr="005F5F65">
        <w:trPr>
          <w:trHeight w:val="285"/>
          <w:jc w:val="center"/>
        </w:trPr>
        <w:tc>
          <w:tcPr>
            <w:tcW w:w="1195" w:type="pct"/>
            <w:tcBorders>
              <w:top w:val="single" w:sz="4" w:space="0" w:color="auto"/>
              <w:left w:val="single" w:sz="4" w:space="0" w:color="auto"/>
              <w:bottom w:val="single" w:sz="4" w:space="0" w:color="auto"/>
              <w:right w:val="single" w:sz="4" w:space="0" w:color="auto"/>
            </w:tcBorders>
            <w:shd w:val="clear" w:color="auto" w:fill="auto"/>
            <w:noWrap/>
          </w:tcPr>
          <w:p w14:paraId="0A7D9140" w14:textId="77777777" w:rsidR="00560E32" w:rsidRPr="00813851" w:rsidRDefault="00560E32" w:rsidP="00403577">
            <w:pPr>
              <w:widowControl w:val="0"/>
              <w:overflowPunct/>
              <w:autoSpaceDE/>
              <w:autoSpaceDN/>
              <w:adjustRightInd/>
              <w:snapToGrid w:val="0"/>
              <w:spacing w:after="0"/>
              <w:jc w:val="both"/>
              <w:textAlignment w:val="auto"/>
              <w:rPr>
                <w:rFonts w:ascii="Arial" w:hAnsi="Arial" w:cs="Arial"/>
                <w:b/>
                <w:bCs/>
                <w:kern w:val="2"/>
                <w:sz w:val="18"/>
                <w:szCs w:val="18"/>
                <w:lang w:val="en-US"/>
              </w:rPr>
            </w:pPr>
            <w:r w:rsidRPr="00813851">
              <w:rPr>
                <w:rFonts w:ascii="Arial" w:hAnsi="Arial" w:cs="Arial" w:hint="eastAsia"/>
                <w:b/>
                <w:bCs/>
                <w:kern w:val="2"/>
                <w:sz w:val="18"/>
                <w:szCs w:val="18"/>
                <w:lang w:val="en-US"/>
              </w:rPr>
              <w:lastRenderedPageBreak/>
              <w:t>N</w:t>
            </w:r>
            <w:r w:rsidRPr="00813851">
              <w:rPr>
                <w:rFonts w:ascii="Arial" w:hAnsi="Arial" w:cs="Arial"/>
                <w:b/>
                <w:bCs/>
                <w:kern w:val="2"/>
                <w:sz w:val="18"/>
                <w:szCs w:val="18"/>
                <w:lang w:val="en-US"/>
              </w:rPr>
              <w:t>R band feature based</w:t>
            </w:r>
          </w:p>
          <w:p w14:paraId="0E39F3D5" w14:textId="1870D058" w:rsidR="00560E32" w:rsidRPr="00813851" w:rsidRDefault="00560E32" w:rsidP="00403577">
            <w:pPr>
              <w:widowControl w:val="0"/>
              <w:overflowPunct/>
              <w:autoSpaceDE/>
              <w:autoSpaceDN/>
              <w:adjustRightInd/>
              <w:snapToGrid w:val="0"/>
              <w:spacing w:after="0"/>
              <w:jc w:val="both"/>
              <w:textAlignment w:val="auto"/>
              <w:rPr>
                <w:rFonts w:ascii="Arial" w:hAnsi="Arial" w:cs="Arial"/>
                <w:kern w:val="2"/>
                <w:sz w:val="18"/>
                <w:szCs w:val="18"/>
                <w:lang w:val="en-US"/>
              </w:rPr>
            </w:pPr>
          </w:p>
        </w:tc>
        <w:tc>
          <w:tcPr>
            <w:tcW w:w="3056" w:type="pct"/>
            <w:tcBorders>
              <w:top w:val="single" w:sz="4" w:space="0" w:color="auto"/>
              <w:left w:val="single" w:sz="4" w:space="0" w:color="auto"/>
              <w:bottom w:val="single" w:sz="4" w:space="0" w:color="auto"/>
              <w:right w:val="single" w:sz="4" w:space="0" w:color="auto"/>
            </w:tcBorders>
          </w:tcPr>
          <w:p w14:paraId="604BF2F7" w14:textId="3E5D3246" w:rsidR="00560E32" w:rsidRPr="00813851" w:rsidRDefault="00560E32" w:rsidP="00403577">
            <w:pPr>
              <w:widowControl w:val="0"/>
              <w:overflowPunct/>
              <w:autoSpaceDE/>
              <w:autoSpaceDN/>
              <w:adjustRightInd/>
              <w:snapToGrid w:val="0"/>
              <w:spacing w:after="0"/>
              <w:jc w:val="both"/>
              <w:textAlignment w:val="auto"/>
              <w:rPr>
                <w:rFonts w:ascii="Arial" w:hAnsi="Arial" w:cs="Arial"/>
                <w:color w:val="000000"/>
                <w:sz w:val="18"/>
                <w:szCs w:val="18"/>
                <w:shd w:val="clear" w:color="auto" w:fill="FFFFFF"/>
              </w:rPr>
            </w:pPr>
            <w:r w:rsidRPr="00813851">
              <w:rPr>
                <w:rFonts w:ascii="Arial" w:hAnsi="Arial" w:cs="Arial"/>
                <w:color w:val="000000"/>
                <w:sz w:val="18"/>
                <w:szCs w:val="18"/>
                <w:shd w:val="clear" w:color="auto" w:fill="FFFFFF"/>
              </w:rPr>
              <w:t>Additional NR bands for NR features in Rel-</w:t>
            </w:r>
            <w:r w:rsidR="005F5F65" w:rsidRPr="00813851">
              <w:rPr>
                <w:rFonts w:ascii="Arial" w:hAnsi="Arial" w:cs="Arial"/>
                <w:color w:val="000000"/>
                <w:sz w:val="18"/>
                <w:szCs w:val="18"/>
                <w:shd w:val="clear" w:color="auto" w:fill="FFFFFF"/>
              </w:rPr>
              <w:t>20, with the following cases:</w:t>
            </w:r>
          </w:p>
          <w:p w14:paraId="01B841EE" w14:textId="77777777" w:rsidR="005F5F65" w:rsidRPr="00813851" w:rsidRDefault="005F5F65" w:rsidP="005F5F65">
            <w:pPr>
              <w:pStyle w:val="afff0"/>
              <w:numPr>
                <w:ilvl w:val="0"/>
                <w:numId w:val="48"/>
              </w:numPr>
              <w:snapToGrid w:val="0"/>
              <w:ind w:firstLineChars="0"/>
              <w:rPr>
                <w:rFonts w:ascii="Arial" w:hAnsi="Arial" w:cs="Arial"/>
                <w:color w:val="000000"/>
                <w:sz w:val="18"/>
                <w:szCs w:val="18"/>
                <w:shd w:val="clear" w:color="auto" w:fill="FFFFFF"/>
              </w:rPr>
            </w:pPr>
            <w:r w:rsidRPr="00813851">
              <w:rPr>
                <w:rFonts w:ascii="Arial" w:hAnsi="Arial" w:cs="Arial"/>
                <w:color w:val="000000"/>
                <w:sz w:val="18"/>
                <w:szCs w:val="18"/>
                <w:shd w:val="clear" w:color="auto" w:fill="FFFFFF"/>
              </w:rPr>
              <w:t>4Rx, 8Rx, UL MIMO</w:t>
            </w:r>
          </w:p>
          <w:p w14:paraId="2081473D" w14:textId="70528C00" w:rsidR="005F5F65" w:rsidRDefault="005F5F65" w:rsidP="005F5F65">
            <w:pPr>
              <w:pStyle w:val="afff0"/>
              <w:numPr>
                <w:ilvl w:val="0"/>
                <w:numId w:val="48"/>
              </w:numPr>
              <w:snapToGrid w:val="0"/>
              <w:ind w:firstLineChars="0"/>
              <w:rPr>
                <w:rFonts w:ascii="Arial" w:hAnsi="Arial" w:cs="Arial"/>
                <w:color w:val="000000"/>
                <w:sz w:val="18"/>
                <w:szCs w:val="18"/>
                <w:shd w:val="clear" w:color="auto" w:fill="FFFFFF"/>
              </w:rPr>
            </w:pPr>
            <w:r w:rsidRPr="00813851">
              <w:rPr>
                <w:rFonts w:ascii="Arial" w:hAnsi="Arial" w:cs="Arial"/>
                <w:color w:val="000000"/>
                <w:sz w:val="18"/>
                <w:szCs w:val="18"/>
                <w:shd w:val="clear" w:color="auto" w:fill="FFFFFF"/>
              </w:rPr>
              <w:t>6Rx for handheld/FWA UE</w:t>
            </w:r>
          </w:p>
          <w:p w14:paraId="6E731CAE" w14:textId="77777777" w:rsidR="009C1435" w:rsidRPr="00813851" w:rsidRDefault="009C1435" w:rsidP="009C1435">
            <w:pPr>
              <w:pStyle w:val="afff0"/>
              <w:numPr>
                <w:ilvl w:val="0"/>
                <w:numId w:val="48"/>
              </w:numPr>
              <w:snapToGrid w:val="0"/>
              <w:ind w:firstLineChars="0"/>
              <w:rPr>
                <w:rFonts w:ascii="Arial" w:hAnsi="Arial" w:cs="Arial"/>
                <w:color w:val="000000"/>
                <w:sz w:val="18"/>
                <w:szCs w:val="18"/>
                <w:shd w:val="clear" w:color="auto" w:fill="FFFFFF"/>
              </w:rPr>
            </w:pPr>
            <w:r>
              <w:rPr>
                <w:rFonts w:ascii="Arial" w:hAnsi="Arial" w:cs="Arial" w:hint="eastAsia"/>
                <w:color w:val="000000"/>
                <w:sz w:val="18"/>
                <w:szCs w:val="18"/>
                <w:shd w:val="clear" w:color="auto" w:fill="FFFFFF"/>
                <w:lang w:eastAsia="zh-CN"/>
              </w:rPr>
              <w:t>3</w:t>
            </w:r>
            <w:r>
              <w:rPr>
                <w:rFonts w:ascii="Arial" w:hAnsi="Arial" w:cs="Arial"/>
                <w:color w:val="000000"/>
                <w:sz w:val="18"/>
                <w:szCs w:val="18"/>
                <w:shd w:val="clear" w:color="auto" w:fill="FFFFFF"/>
                <w:lang w:eastAsia="zh-CN"/>
              </w:rPr>
              <w:t>Tx for handheld/FWA UE</w:t>
            </w:r>
          </w:p>
          <w:p w14:paraId="29D374DD" w14:textId="77777777" w:rsidR="005F5F65" w:rsidRPr="00813851" w:rsidRDefault="005F5F65" w:rsidP="005F5F65">
            <w:pPr>
              <w:pStyle w:val="afff0"/>
              <w:numPr>
                <w:ilvl w:val="0"/>
                <w:numId w:val="48"/>
              </w:numPr>
              <w:snapToGrid w:val="0"/>
              <w:ind w:firstLineChars="0"/>
              <w:rPr>
                <w:rFonts w:ascii="Arial" w:hAnsi="Arial" w:cs="Arial"/>
                <w:color w:val="000000"/>
                <w:sz w:val="18"/>
                <w:szCs w:val="18"/>
                <w:shd w:val="clear" w:color="auto" w:fill="FFFFFF"/>
              </w:rPr>
            </w:pPr>
            <w:r w:rsidRPr="00813851">
              <w:rPr>
                <w:rFonts w:ascii="Arial" w:hAnsi="Arial" w:cs="Arial"/>
                <w:color w:val="000000"/>
                <w:sz w:val="18"/>
                <w:szCs w:val="18"/>
                <w:shd w:val="clear" w:color="auto" w:fill="FFFFFF"/>
              </w:rPr>
              <w:t>4Tx for FWA UE</w:t>
            </w:r>
          </w:p>
          <w:p w14:paraId="4F5AB796" w14:textId="77777777" w:rsidR="00560E32" w:rsidRDefault="005F5F65" w:rsidP="00403577">
            <w:pPr>
              <w:pStyle w:val="afff0"/>
              <w:numPr>
                <w:ilvl w:val="0"/>
                <w:numId w:val="48"/>
              </w:numPr>
              <w:snapToGrid w:val="0"/>
              <w:ind w:firstLineChars="0"/>
              <w:rPr>
                <w:rFonts w:ascii="Arial" w:hAnsi="Arial" w:cs="Arial"/>
                <w:color w:val="000000"/>
                <w:sz w:val="18"/>
                <w:szCs w:val="18"/>
                <w:shd w:val="clear" w:color="auto" w:fill="FFFFFF"/>
              </w:rPr>
            </w:pPr>
            <w:r w:rsidRPr="00813851">
              <w:rPr>
                <w:rFonts w:ascii="Arial" w:hAnsi="Arial" w:cs="Arial"/>
                <w:color w:val="000000"/>
                <w:sz w:val="18"/>
                <w:szCs w:val="18"/>
                <w:shd w:val="clear" w:color="auto" w:fill="FFFFFF"/>
              </w:rPr>
              <w:t xml:space="preserve">A-IoT (if needed) </w:t>
            </w:r>
          </w:p>
          <w:p w14:paraId="5CB4DD99" w14:textId="6641C630" w:rsidR="009C1435" w:rsidRPr="00813851" w:rsidRDefault="009C1435" w:rsidP="00403577">
            <w:pPr>
              <w:pStyle w:val="afff0"/>
              <w:numPr>
                <w:ilvl w:val="0"/>
                <w:numId w:val="48"/>
              </w:numPr>
              <w:snapToGrid w:val="0"/>
              <w:ind w:firstLineChars="0"/>
              <w:rPr>
                <w:rFonts w:ascii="Arial" w:hAnsi="Arial" w:cs="Arial"/>
                <w:color w:val="000000"/>
                <w:sz w:val="18"/>
                <w:szCs w:val="18"/>
                <w:shd w:val="clear" w:color="auto" w:fill="FFFFFF"/>
              </w:rPr>
            </w:pPr>
            <w:r>
              <w:rPr>
                <w:rFonts w:ascii="Arial" w:hAnsi="Arial" w:cs="Arial" w:hint="eastAsia"/>
                <w:color w:val="000000"/>
                <w:sz w:val="18"/>
                <w:szCs w:val="18"/>
                <w:shd w:val="clear" w:color="auto" w:fill="FFFFFF"/>
                <w:lang w:eastAsia="zh-CN"/>
              </w:rPr>
              <w:t>Others</w:t>
            </w:r>
          </w:p>
        </w:tc>
        <w:tc>
          <w:tcPr>
            <w:tcW w:w="749" w:type="pct"/>
            <w:tcBorders>
              <w:top w:val="single" w:sz="4" w:space="0" w:color="auto"/>
              <w:left w:val="single" w:sz="4" w:space="0" w:color="auto"/>
              <w:bottom w:val="single" w:sz="4" w:space="0" w:color="auto"/>
              <w:right w:val="single" w:sz="4" w:space="0" w:color="auto"/>
            </w:tcBorders>
          </w:tcPr>
          <w:p w14:paraId="21A617B1" w14:textId="6421351A" w:rsidR="00560E32" w:rsidRPr="00813851" w:rsidRDefault="005F5F65" w:rsidP="00403577">
            <w:pPr>
              <w:widowControl w:val="0"/>
              <w:overflowPunct/>
              <w:autoSpaceDE/>
              <w:autoSpaceDN/>
              <w:adjustRightInd/>
              <w:snapToGrid w:val="0"/>
              <w:spacing w:after="0"/>
              <w:jc w:val="both"/>
              <w:textAlignment w:val="auto"/>
              <w:rPr>
                <w:rFonts w:ascii="Arial" w:hAnsi="Arial" w:cs="Arial"/>
                <w:kern w:val="2"/>
                <w:sz w:val="18"/>
                <w:szCs w:val="18"/>
                <w:lang w:val="en-US"/>
              </w:rPr>
            </w:pPr>
            <w:r w:rsidRPr="00813851">
              <w:rPr>
                <w:rFonts w:ascii="Arial" w:hAnsi="Arial" w:cs="Arial" w:hint="eastAsia"/>
                <w:kern w:val="2"/>
                <w:sz w:val="18"/>
                <w:szCs w:val="18"/>
                <w:lang w:val="en-US"/>
              </w:rPr>
              <w:t>N</w:t>
            </w:r>
            <w:r w:rsidRPr="00813851">
              <w:rPr>
                <w:rFonts w:ascii="Arial" w:hAnsi="Arial" w:cs="Arial"/>
                <w:kern w:val="2"/>
                <w:sz w:val="18"/>
                <w:szCs w:val="18"/>
                <w:lang w:val="en-US"/>
              </w:rPr>
              <w:t>/A</w:t>
            </w:r>
          </w:p>
        </w:tc>
      </w:tr>
      <w:tr w:rsidR="00560E32" w:rsidRPr="00813851" w14:paraId="25AD0E5E" w14:textId="77777777" w:rsidTr="005F5F65">
        <w:trPr>
          <w:trHeight w:val="285"/>
          <w:jc w:val="center"/>
        </w:trPr>
        <w:tc>
          <w:tcPr>
            <w:tcW w:w="1195" w:type="pct"/>
            <w:tcBorders>
              <w:top w:val="single" w:sz="4" w:space="0" w:color="auto"/>
              <w:left w:val="single" w:sz="4" w:space="0" w:color="auto"/>
              <w:bottom w:val="single" w:sz="4" w:space="0" w:color="auto"/>
              <w:right w:val="single" w:sz="4" w:space="0" w:color="auto"/>
            </w:tcBorders>
            <w:shd w:val="clear" w:color="auto" w:fill="auto"/>
            <w:noWrap/>
          </w:tcPr>
          <w:p w14:paraId="00994D12" w14:textId="77777777" w:rsidR="00560E32" w:rsidRPr="00813851" w:rsidRDefault="00560E32" w:rsidP="00403577">
            <w:pPr>
              <w:widowControl w:val="0"/>
              <w:overflowPunct/>
              <w:autoSpaceDE/>
              <w:autoSpaceDN/>
              <w:adjustRightInd/>
              <w:snapToGrid w:val="0"/>
              <w:spacing w:after="0"/>
              <w:jc w:val="both"/>
              <w:textAlignment w:val="auto"/>
              <w:rPr>
                <w:rFonts w:ascii="Arial" w:hAnsi="Arial" w:cs="Arial"/>
                <w:b/>
                <w:bCs/>
                <w:kern w:val="2"/>
                <w:sz w:val="18"/>
                <w:szCs w:val="18"/>
                <w:lang w:val="en-US"/>
              </w:rPr>
            </w:pPr>
            <w:r w:rsidRPr="00813851">
              <w:rPr>
                <w:rFonts w:ascii="Arial" w:hAnsi="Arial" w:cs="Arial" w:hint="eastAsia"/>
                <w:b/>
                <w:bCs/>
                <w:kern w:val="2"/>
                <w:sz w:val="18"/>
                <w:szCs w:val="18"/>
                <w:lang w:val="en-US"/>
              </w:rPr>
              <w:t>N</w:t>
            </w:r>
            <w:r w:rsidRPr="00813851">
              <w:rPr>
                <w:rFonts w:ascii="Arial" w:hAnsi="Arial" w:cs="Arial"/>
                <w:b/>
                <w:bCs/>
                <w:kern w:val="2"/>
                <w:sz w:val="18"/>
                <w:szCs w:val="18"/>
                <w:lang w:val="en-US"/>
              </w:rPr>
              <w:t>R BC feature based</w:t>
            </w:r>
          </w:p>
        </w:tc>
        <w:tc>
          <w:tcPr>
            <w:tcW w:w="3056" w:type="pct"/>
            <w:tcBorders>
              <w:top w:val="single" w:sz="4" w:space="0" w:color="auto"/>
              <w:left w:val="single" w:sz="4" w:space="0" w:color="auto"/>
              <w:bottom w:val="single" w:sz="4" w:space="0" w:color="auto"/>
              <w:right w:val="single" w:sz="4" w:space="0" w:color="auto"/>
            </w:tcBorders>
          </w:tcPr>
          <w:p w14:paraId="0AECA5F6" w14:textId="77777777" w:rsidR="00560E32" w:rsidRPr="00813851" w:rsidRDefault="005F5F65" w:rsidP="00403577">
            <w:pPr>
              <w:widowControl w:val="0"/>
              <w:overflowPunct/>
              <w:autoSpaceDE/>
              <w:autoSpaceDN/>
              <w:adjustRightInd/>
              <w:snapToGrid w:val="0"/>
              <w:spacing w:after="0"/>
              <w:jc w:val="both"/>
              <w:textAlignment w:val="auto"/>
              <w:rPr>
                <w:rFonts w:ascii="Arial" w:hAnsi="Arial" w:cs="Arial"/>
                <w:color w:val="000000"/>
                <w:sz w:val="18"/>
                <w:szCs w:val="18"/>
                <w:shd w:val="clear" w:color="auto" w:fill="FFFFFF"/>
              </w:rPr>
            </w:pPr>
            <w:r w:rsidRPr="00813851">
              <w:rPr>
                <w:rFonts w:ascii="Arial" w:hAnsi="Arial" w:cs="Arial"/>
                <w:color w:val="000000"/>
                <w:sz w:val="18"/>
                <w:szCs w:val="18"/>
                <w:shd w:val="clear" w:color="auto" w:fill="FFFFFF"/>
              </w:rPr>
              <w:t>Additional NR band combinations for NR features in Rel-20, with the following cases:</w:t>
            </w:r>
          </w:p>
          <w:p w14:paraId="793A8E8C" w14:textId="04A2BD5F" w:rsidR="005F5F65" w:rsidRPr="00813851" w:rsidRDefault="005F5F65" w:rsidP="005F5F65">
            <w:pPr>
              <w:pStyle w:val="afff0"/>
              <w:numPr>
                <w:ilvl w:val="0"/>
                <w:numId w:val="48"/>
              </w:numPr>
              <w:snapToGrid w:val="0"/>
              <w:ind w:firstLineChars="0"/>
              <w:rPr>
                <w:rFonts w:ascii="Arial" w:hAnsi="Arial" w:cs="Arial"/>
                <w:color w:val="000000"/>
                <w:sz w:val="18"/>
                <w:szCs w:val="18"/>
                <w:shd w:val="clear" w:color="auto" w:fill="FFFFFF"/>
              </w:rPr>
            </w:pPr>
            <w:r w:rsidRPr="00813851">
              <w:rPr>
                <w:rFonts w:ascii="Arial" w:hAnsi="Arial" w:cs="Arial"/>
                <w:color w:val="000000"/>
                <w:sz w:val="18"/>
                <w:szCs w:val="18"/>
                <w:shd w:val="clear" w:color="auto" w:fill="FFFFFF"/>
              </w:rPr>
              <w:t>DL interruption for NR and EN-DC band combinations at dynamic Tx Switching in Uplink</w:t>
            </w:r>
          </w:p>
          <w:p w14:paraId="567B99C1" w14:textId="068E2941" w:rsidR="005F5F65" w:rsidRPr="00813851" w:rsidRDefault="005F5F65" w:rsidP="005F5F65">
            <w:pPr>
              <w:pStyle w:val="afff0"/>
              <w:numPr>
                <w:ilvl w:val="0"/>
                <w:numId w:val="48"/>
              </w:numPr>
              <w:snapToGrid w:val="0"/>
              <w:ind w:firstLineChars="0"/>
              <w:rPr>
                <w:rFonts w:ascii="Arial" w:hAnsi="Arial" w:cs="Arial"/>
                <w:color w:val="000000"/>
                <w:sz w:val="18"/>
                <w:szCs w:val="18"/>
                <w:shd w:val="clear" w:color="auto" w:fill="FFFFFF"/>
              </w:rPr>
            </w:pPr>
            <w:r w:rsidRPr="00813851">
              <w:rPr>
                <w:rFonts w:ascii="Arial" w:hAnsi="Arial" w:cs="Arial"/>
                <w:color w:val="000000"/>
                <w:sz w:val="18"/>
                <w:szCs w:val="18"/>
                <w:shd w:val="clear" w:color="auto" w:fill="FFFFFF"/>
              </w:rPr>
              <w:t>Simultaneous Rx/Tx band combinations for NR CA/DC, NR SUL and LTE/NR DC</w:t>
            </w:r>
          </w:p>
          <w:p w14:paraId="016EA0F5" w14:textId="77777777" w:rsidR="005F5F65" w:rsidRDefault="005F5F65" w:rsidP="00403577">
            <w:pPr>
              <w:pStyle w:val="afff0"/>
              <w:numPr>
                <w:ilvl w:val="0"/>
                <w:numId w:val="48"/>
              </w:numPr>
              <w:snapToGrid w:val="0"/>
              <w:ind w:firstLineChars="0"/>
              <w:rPr>
                <w:rFonts w:ascii="Arial" w:hAnsi="Arial" w:cs="Arial"/>
                <w:color w:val="000000"/>
                <w:sz w:val="18"/>
                <w:szCs w:val="18"/>
                <w:shd w:val="clear" w:color="auto" w:fill="FFFFFF"/>
              </w:rPr>
            </w:pPr>
            <w:r w:rsidRPr="00813851">
              <w:rPr>
                <w:rFonts w:ascii="Arial" w:hAnsi="Arial" w:cs="Arial" w:hint="eastAsia"/>
                <w:color w:val="000000"/>
                <w:sz w:val="18"/>
                <w:szCs w:val="18"/>
                <w:shd w:val="clear" w:color="auto" w:fill="FFFFFF"/>
                <w:lang w:eastAsia="zh-CN"/>
              </w:rPr>
              <w:t>L</w:t>
            </w:r>
            <w:r w:rsidRPr="00813851">
              <w:rPr>
                <w:rFonts w:ascii="Arial" w:hAnsi="Arial" w:cs="Arial"/>
                <w:color w:val="000000"/>
                <w:sz w:val="18"/>
                <w:szCs w:val="18"/>
                <w:shd w:val="clear" w:color="auto" w:fill="FFFFFF"/>
                <w:lang w:eastAsia="zh-CN"/>
              </w:rPr>
              <w:t>ow band CA switching (if needed)</w:t>
            </w:r>
          </w:p>
          <w:p w14:paraId="4FFA8567" w14:textId="0C217787" w:rsidR="009C1435" w:rsidRPr="00813851" w:rsidRDefault="009C1435" w:rsidP="00403577">
            <w:pPr>
              <w:pStyle w:val="afff0"/>
              <w:numPr>
                <w:ilvl w:val="0"/>
                <w:numId w:val="48"/>
              </w:numPr>
              <w:snapToGrid w:val="0"/>
              <w:ind w:firstLineChars="0"/>
              <w:rPr>
                <w:rFonts w:ascii="Arial" w:hAnsi="Arial" w:cs="Arial"/>
                <w:color w:val="000000"/>
                <w:sz w:val="18"/>
                <w:szCs w:val="18"/>
                <w:shd w:val="clear" w:color="auto" w:fill="FFFFFF"/>
              </w:rPr>
            </w:pPr>
            <w:r>
              <w:rPr>
                <w:rFonts w:ascii="Arial" w:hAnsi="Arial" w:cs="Arial" w:hint="eastAsia"/>
                <w:color w:val="000000"/>
                <w:sz w:val="18"/>
                <w:szCs w:val="18"/>
                <w:shd w:val="clear" w:color="auto" w:fill="FFFFFF"/>
                <w:lang w:eastAsia="zh-CN"/>
              </w:rPr>
              <w:t>Others</w:t>
            </w:r>
          </w:p>
        </w:tc>
        <w:tc>
          <w:tcPr>
            <w:tcW w:w="749" w:type="pct"/>
            <w:tcBorders>
              <w:top w:val="single" w:sz="4" w:space="0" w:color="auto"/>
              <w:left w:val="single" w:sz="4" w:space="0" w:color="auto"/>
              <w:bottom w:val="single" w:sz="4" w:space="0" w:color="auto"/>
              <w:right w:val="single" w:sz="4" w:space="0" w:color="auto"/>
            </w:tcBorders>
          </w:tcPr>
          <w:p w14:paraId="58DCB232" w14:textId="08CC69BA" w:rsidR="00560E32" w:rsidRPr="00813851" w:rsidRDefault="005F5F65" w:rsidP="00403577">
            <w:pPr>
              <w:widowControl w:val="0"/>
              <w:overflowPunct/>
              <w:autoSpaceDE/>
              <w:autoSpaceDN/>
              <w:adjustRightInd/>
              <w:snapToGrid w:val="0"/>
              <w:spacing w:after="0"/>
              <w:jc w:val="both"/>
              <w:textAlignment w:val="auto"/>
              <w:rPr>
                <w:rFonts w:ascii="Arial" w:hAnsi="Arial" w:cs="Arial"/>
                <w:kern w:val="2"/>
                <w:sz w:val="18"/>
                <w:szCs w:val="18"/>
                <w:lang w:val="en-US"/>
              </w:rPr>
            </w:pPr>
            <w:r w:rsidRPr="00813851">
              <w:rPr>
                <w:rFonts w:ascii="Arial" w:hAnsi="Arial" w:cs="Arial"/>
                <w:kern w:val="2"/>
                <w:sz w:val="18"/>
                <w:szCs w:val="18"/>
                <w:lang w:val="en-US"/>
              </w:rPr>
              <w:t>TBD</w:t>
            </w:r>
          </w:p>
        </w:tc>
      </w:tr>
    </w:tbl>
    <w:p w14:paraId="616F81DC" w14:textId="77777777" w:rsidR="00560E32" w:rsidRPr="00451E50" w:rsidRDefault="00560E32" w:rsidP="00451E50">
      <w:pPr>
        <w:rPr>
          <w:lang w:val="en-US"/>
        </w:rPr>
      </w:pP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4EE8278" w14:textId="12BCC8EC" w:rsidR="00FC30F5" w:rsidRDefault="005369EE" w:rsidP="006272FF">
      <w:pPr>
        <w:jc w:val="both"/>
      </w:pPr>
      <w:r>
        <w:t xml:space="preserve">This contribution provides </w:t>
      </w:r>
      <w:r w:rsidR="000558A4">
        <w:t xml:space="preserve">our consideration for Rel-20 basket </w:t>
      </w:r>
      <w:r w:rsidR="005F191A">
        <w:t>WIs</w:t>
      </w:r>
      <w:r w:rsidR="000558A4">
        <w:t>.</w:t>
      </w:r>
    </w:p>
    <w:p w14:paraId="7546CBB2" w14:textId="34C9A951" w:rsidR="000558A4" w:rsidRPr="000558A4" w:rsidRDefault="000558A4" w:rsidP="000558A4">
      <w:pPr>
        <w:jc w:val="both"/>
        <w:rPr>
          <w:bCs/>
          <w:i/>
          <w:lang w:val="en-US" w:eastAsia="en-US"/>
        </w:rPr>
      </w:pPr>
      <w:r>
        <w:rPr>
          <w:b/>
          <w:i/>
          <w:lang w:val="en-US" w:eastAsia="en-US"/>
        </w:rPr>
        <w:t xml:space="preserve">Observation: </w:t>
      </w:r>
      <w:r>
        <w:rPr>
          <w:bCs/>
          <w:i/>
          <w:lang w:val="en-US" w:eastAsia="en-US"/>
        </w:rPr>
        <w:t>Some basket WIs could be further merged in Rel-20</w:t>
      </w:r>
      <w:r w:rsidR="005F191A">
        <w:rPr>
          <w:bCs/>
          <w:i/>
          <w:lang w:val="en-US" w:eastAsia="en-US"/>
        </w:rPr>
        <w:t>.</w:t>
      </w:r>
    </w:p>
    <w:p w14:paraId="19BA4331" w14:textId="0D965630" w:rsidR="005369EE" w:rsidRDefault="005369EE" w:rsidP="006272FF">
      <w:pPr>
        <w:jc w:val="both"/>
        <w:rPr>
          <w:b/>
          <w:i/>
          <w:lang w:val="en-US" w:eastAsia="en-US"/>
        </w:rPr>
      </w:pPr>
      <w:r w:rsidRPr="005369EE">
        <w:rPr>
          <w:b/>
          <w:i/>
          <w:lang w:val="en-US" w:eastAsia="en-US"/>
        </w:rPr>
        <w:t xml:space="preserve">Proposal: It is proposed to </w:t>
      </w:r>
      <w:r w:rsidR="000558A4">
        <w:rPr>
          <w:b/>
          <w:i/>
          <w:lang w:val="en-US" w:eastAsia="en-US"/>
        </w:rPr>
        <w:t xml:space="preserve">consider the Rel-20 basket WIs according to those summarized in the Table below, i.e., </w:t>
      </w:r>
    </w:p>
    <w:p w14:paraId="1C1AD884" w14:textId="08E43A09" w:rsidR="000558A4" w:rsidRPr="00C978A2" w:rsidRDefault="000558A4" w:rsidP="000558A4">
      <w:pPr>
        <w:jc w:val="center"/>
        <w:rPr>
          <w:rFonts w:ascii="Arial" w:hAnsi="Arial" w:cs="Arial"/>
          <w:b/>
        </w:rPr>
      </w:pPr>
      <w:r w:rsidRPr="00C978A2">
        <w:rPr>
          <w:rFonts w:ascii="Arial" w:hAnsi="Arial" w:cs="Arial"/>
          <w:b/>
        </w:rPr>
        <w:t>Table</w:t>
      </w:r>
      <w:r>
        <w:rPr>
          <w:rFonts w:ascii="Arial" w:hAnsi="Arial" w:cs="Arial"/>
          <w:b/>
        </w:rPr>
        <w:t>:</w:t>
      </w:r>
      <w:r w:rsidRPr="00C978A2">
        <w:rPr>
          <w:rFonts w:ascii="Arial" w:hAnsi="Arial" w:cs="Arial"/>
          <w:b/>
        </w:rPr>
        <w:t xml:space="preserve"> </w:t>
      </w:r>
      <w:r>
        <w:rPr>
          <w:rFonts w:ascii="Arial" w:hAnsi="Arial" w:cs="Arial"/>
          <w:b/>
        </w:rPr>
        <w:t>Suggested Rel-20 basket WIs</w:t>
      </w:r>
    </w:p>
    <w:tbl>
      <w:tblPr>
        <w:tblW w:w="4928" w:type="pct"/>
        <w:jc w:val="center"/>
        <w:tblLook w:val="04A0" w:firstRow="1" w:lastRow="0" w:firstColumn="1" w:lastColumn="0" w:noHBand="0" w:noVBand="1"/>
      </w:tblPr>
      <w:tblGrid>
        <w:gridCol w:w="2268"/>
        <w:gridCol w:w="5802"/>
        <w:gridCol w:w="1422"/>
      </w:tblGrid>
      <w:tr w:rsidR="000558A4" w:rsidRPr="00813851" w14:paraId="0CAF368A" w14:textId="77777777" w:rsidTr="00C95EAF">
        <w:trPr>
          <w:trHeight w:val="285"/>
          <w:jc w:val="center"/>
        </w:trPr>
        <w:tc>
          <w:tcPr>
            <w:tcW w:w="1195" w:type="pct"/>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tcPr>
          <w:p w14:paraId="4CF108C8" w14:textId="77777777" w:rsidR="000558A4" w:rsidRPr="00B26741" w:rsidRDefault="000558A4" w:rsidP="00403577">
            <w:pPr>
              <w:widowControl w:val="0"/>
              <w:overflowPunct/>
              <w:autoSpaceDE/>
              <w:autoSpaceDN/>
              <w:adjustRightInd/>
              <w:snapToGrid w:val="0"/>
              <w:spacing w:after="0"/>
              <w:jc w:val="center"/>
              <w:textAlignment w:val="auto"/>
              <w:rPr>
                <w:rFonts w:ascii="Arial" w:hAnsi="Arial" w:cs="Arial"/>
                <w:b/>
                <w:bCs/>
                <w:color w:val="FFFFFF" w:themeColor="background1"/>
                <w:kern w:val="2"/>
                <w:sz w:val="18"/>
                <w:szCs w:val="18"/>
                <w:lang w:val="en-US"/>
              </w:rPr>
            </w:pPr>
            <w:r w:rsidRPr="00B26741">
              <w:rPr>
                <w:rFonts w:ascii="Arial" w:hAnsi="Arial" w:cs="Arial" w:hint="eastAsia"/>
                <w:b/>
                <w:bCs/>
                <w:color w:val="FFFFFF" w:themeColor="background1"/>
                <w:kern w:val="2"/>
                <w:sz w:val="18"/>
                <w:szCs w:val="18"/>
                <w:lang w:val="en-US"/>
              </w:rPr>
              <w:t>C</w:t>
            </w:r>
            <w:r w:rsidRPr="00B26741">
              <w:rPr>
                <w:rFonts w:ascii="Arial" w:hAnsi="Arial" w:cs="Arial"/>
                <w:b/>
                <w:bCs/>
                <w:color w:val="FFFFFF" w:themeColor="background1"/>
                <w:kern w:val="2"/>
                <w:sz w:val="18"/>
                <w:szCs w:val="18"/>
                <w:lang w:val="en-US"/>
              </w:rPr>
              <w:t>ategory</w:t>
            </w:r>
          </w:p>
        </w:tc>
        <w:tc>
          <w:tcPr>
            <w:tcW w:w="3056" w:type="pc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55EACFC6" w14:textId="77777777" w:rsidR="000558A4" w:rsidRPr="00B26741" w:rsidRDefault="000558A4" w:rsidP="00403577">
            <w:pPr>
              <w:widowControl w:val="0"/>
              <w:overflowPunct/>
              <w:autoSpaceDE/>
              <w:autoSpaceDN/>
              <w:adjustRightInd/>
              <w:snapToGrid w:val="0"/>
              <w:spacing w:after="0"/>
              <w:jc w:val="center"/>
              <w:textAlignment w:val="auto"/>
              <w:rPr>
                <w:rFonts w:ascii="Arial" w:hAnsi="Arial" w:cs="Arial"/>
                <w:b/>
                <w:bCs/>
                <w:color w:val="FFFFFF" w:themeColor="background1"/>
                <w:kern w:val="2"/>
                <w:sz w:val="18"/>
                <w:szCs w:val="18"/>
                <w:lang w:val="en-US"/>
              </w:rPr>
            </w:pPr>
            <w:r w:rsidRPr="00B26741">
              <w:rPr>
                <w:rFonts w:ascii="Arial" w:hAnsi="Arial" w:cs="Arial" w:hint="eastAsia"/>
                <w:b/>
                <w:bCs/>
                <w:color w:val="FFFFFF" w:themeColor="background1"/>
                <w:kern w:val="2"/>
                <w:sz w:val="18"/>
                <w:szCs w:val="18"/>
                <w:lang w:val="en-US"/>
              </w:rPr>
              <w:t>W</w:t>
            </w:r>
            <w:r w:rsidRPr="00B26741">
              <w:rPr>
                <w:rFonts w:ascii="Arial" w:hAnsi="Arial" w:cs="Arial"/>
                <w:b/>
                <w:bCs/>
                <w:color w:val="FFFFFF" w:themeColor="background1"/>
                <w:kern w:val="2"/>
                <w:sz w:val="18"/>
                <w:szCs w:val="18"/>
                <w:lang w:val="en-US"/>
              </w:rPr>
              <w:t>I</w:t>
            </w:r>
          </w:p>
        </w:tc>
        <w:tc>
          <w:tcPr>
            <w:tcW w:w="749" w:type="pc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C31C715" w14:textId="77777777" w:rsidR="000558A4" w:rsidRPr="00B26741" w:rsidRDefault="000558A4" w:rsidP="00403577">
            <w:pPr>
              <w:widowControl w:val="0"/>
              <w:overflowPunct/>
              <w:autoSpaceDE/>
              <w:autoSpaceDN/>
              <w:adjustRightInd/>
              <w:snapToGrid w:val="0"/>
              <w:spacing w:after="0"/>
              <w:jc w:val="center"/>
              <w:textAlignment w:val="auto"/>
              <w:rPr>
                <w:rFonts w:ascii="Arial" w:hAnsi="Arial" w:cs="Arial"/>
                <w:b/>
                <w:bCs/>
                <w:color w:val="FFFFFF" w:themeColor="background1"/>
                <w:kern w:val="2"/>
                <w:sz w:val="18"/>
                <w:szCs w:val="18"/>
                <w:lang w:val="en-US"/>
              </w:rPr>
            </w:pPr>
            <w:r w:rsidRPr="00B26741">
              <w:rPr>
                <w:rFonts w:ascii="Arial" w:hAnsi="Arial" w:cs="Arial" w:hint="eastAsia"/>
                <w:b/>
                <w:bCs/>
                <w:color w:val="FFFFFF" w:themeColor="background1"/>
                <w:kern w:val="2"/>
                <w:sz w:val="18"/>
                <w:szCs w:val="18"/>
                <w:lang w:val="en-US"/>
              </w:rPr>
              <w:t>T</w:t>
            </w:r>
            <w:r w:rsidRPr="00B26741">
              <w:rPr>
                <w:rFonts w:ascii="Arial" w:hAnsi="Arial" w:cs="Arial"/>
                <w:b/>
                <w:bCs/>
                <w:color w:val="FFFFFF" w:themeColor="background1"/>
                <w:kern w:val="2"/>
                <w:sz w:val="18"/>
                <w:szCs w:val="18"/>
                <w:lang w:val="en-US"/>
              </w:rPr>
              <w:t>R</w:t>
            </w:r>
          </w:p>
        </w:tc>
      </w:tr>
      <w:tr w:rsidR="000558A4" w:rsidRPr="00813851" w14:paraId="6A469A83" w14:textId="77777777" w:rsidTr="00403577">
        <w:trPr>
          <w:trHeight w:val="285"/>
          <w:jc w:val="center"/>
        </w:trPr>
        <w:tc>
          <w:tcPr>
            <w:tcW w:w="1195" w:type="pct"/>
            <w:tcBorders>
              <w:top w:val="nil"/>
              <w:left w:val="single" w:sz="4" w:space="0" w:color="auto"/>
              <w:bottom w:val="single" w:sz="4" w:space="0" w:color="auto"/>
              <w:right w:val="single" w:sz="4" w:space="0" w:color="auto"/>
            </w:tcBorders>
            <w:shd w:val="clear" w:color="auto" w:fill="auto"/>
            <w:noWrap/>
          </w:tcPr>
          <w:p w14:paraId="38CC11AB" w14:textId="77777777" w:rsidR="000558A4" w:rsidRPr="00813851" w:rsidRDefault="000558A4" w:rsidP="00403577">
            <w:pPr>
              <w:widowControl w:val="0"/>
              <w:overflowPunct/>
              <w:autoSpaceDE/>
              <w:autoSpaceDN/>
              <w:adjustRightInd/>
              <w:snapToGrid w:val="0"/>
              <w:spacing w:after="0"/>
              <w:jc w:val="both"/>
              <w:textAlignment w:val="auto"/>
              <w:rPr>
                <w:rFonts w:ascii="Arial" w:hAnsi="Arial" w:cs="Arial"/>
                <w:b/>
                <w:bCs/>
                <w:kern w:val="2"/>
                <w:sz w:val="18"/>
                <w:szCs w:val="18"/>
                <w:lang w:val="en-US"/>
              </w:rPr>
            </w:pPr>
            <w:r w:rsidRPr="00813851">
              <w:rPr>
                <w:rFonts w:ascii="Arial" w:hAnsi="Arial" w:cs="Arial" w:hint="eastAsia"/>
                <w:b/>
                <w:bCs/>
                <w:kern w:val="2"/>
                <w:sz w:val="18"/>
                <w:szCs w:val="18"/>
                <w:lang w:val="en-US"/>
              </w:rPr>
              <w:t>L</w:t>
            </w:r>
            <w:r w:rsidRPr="00813851">
              <w:rPr>
                <w:rFonts w:ascii="Arial" w:hAnsi="Arial" w:cs="Arial"/>
                <w:b/>
                <w:bCs/>
                <w:kern w:val="2"/>
                <w:sz w:val="18"/>
                <w:szCs w:val="18"/>
                <w:lang w:val="en-US"/>
              </w:rPr>
              <w:t>TE band combination</w:t>
            </w:r>
          </w:p>
        </w:tc>
        <w:tc>
          <w:tcPr>
            <w:tcW w:w="3056" w:type="pct"/>
            <w:tcBorders>
              <w:top w:val="single" w:sz="4" w:space="0" w:color="auto"/>
              <w:left w:val="single" w:sz="4" w:space="0" w:color="auto"/>
              <w:bottom w:val="single" w:sz="4" w:space="0" w:color="auto"/>
              <w:right w:val="single" w:sz="4" w:space="0" w:color="auto"/>
            </w:tcBorders>
          </w:tcPr>
          <w:p w14:paraId="19BDC067" w14:textId="77777777" w:rsidR="00D62D8D" w:rsidRDefault="000558A4" w:rsidP="00403577">
            <w:pPr>
              <w:widowControl w:val="0"/>
              <w:overflowPunct/>
              <w:autoSpaceDE/>
              <w:autoSpaceDN/>
              <w:adjustRightInd/>
              <w:snapToGrid w:val="0"/>
              <w:spacing w:after="0"/>
              <w:jc w:val="both"/>
              <w:textAlignment w:val="auto"/>
              <w:rPr>
                <w:rFonts w:ascii="Arial" w:hAnsi="Arial" w:cs="Arial"/>
                <w:color w:val="000000"/>
                <w:sz w:val="18"/>
                <w:szCs w:val="18"/>
                <w:shd w:val="clear" w:color="auto" w:fill="FFFFFF"/>
              </w:rPr>
            </w:pPr>
            <w:r w:rsidRPr="00813851">
              <w:rPr>
                <w:rFonts w:ascii="Arial" w:hAnsi="Arial" w:cs="Arial"/>
                <w:color w:val="000000"/>
                <w:sz w:val="18"/>
                <w:szCs w:val="18"/>
                <w:shd w:val="clear" w:color="auto" w:fill="FFFFFF"/>
              </w:rPr>
              <w:t>Rel-</w:t>
            </w:r>
            <w:r w:rsidR="001726F0" w:rsidRPr="00813851">
              <w:rPr>
                <w:rFonts w:ascii="Arial" w:hAnsi="Arial" w:cs="Arial"/>
                <w:color w:val="000000"/>
                <w:sz w:val="18"/>
                <w:szCs w:val="18"/>
                <w:shd w:val="clear" w:color="auto" w:fill="FFFFFF"/>
              </w:rPr>
              <w:t>20</w:t>
            </w:r>
            <w:r w:rsidRPr="00813851">
              <w:rPr>
                <w:rFonts w:ascii="Arial" w:hAnsi="Arial" w:cs="Arial"/>
                <w:color w:val="000000"/>
                <w:sz w:val="18"/>
                <w:szCs w:val="18"/>
                <w:shd w:val="clear" w:color="auto" w:fill="FFFFFF"/>
              </w:rPr>
              <w:t xml:space="preserve"> LTE-Adv CA for x bands (1&lt;=x&lt;= 6) DL with y bands (y=1, 2) UL </w:t>
            </w:r>
          </w:p>
          <w:p w14:paraId="07CE962E" w14:textId="3053CBCA" w:rsidR="000558A4" w:rsidRPr="00813851" w:rsidRDefault="000558A4" w:rsidP="00403577">
            <w:pPr>
              <w:widowControl w:val="0"/>
              <w:overflowPunct/>
              <w:autoSpaceDE/>
              <w:autoSpaceDN/>
              <w:adjustRightInd/>
              <w:snapToGrid w:val="0"/>
              <w:spacing w:after="0"/>
              <w:jc w:val="both"/>
              <w:textAlignment w:val="auto"/>
              <w:rPr>
                <w:rFonts w:ascii="Arial" w:hAnsi="Arial" w:cs="Arial"/>
                <w:kern w:val="2"/>
                <w:sz w:val="18"/>
                <w:szCs w:val="18"/>
                <w:lang w:val="en-US"/>
              </w:rPr>
            </w:pPr>
            <w:r w:rsidRPr="00813851">
              <w:rPr>
                <w:rFonts w:ascii="Arial" w:hAnsi="Arial" w:cs="Arial"/>
                <w:color w:val="000000"/>
                <w:sz w:val="18"/>
                <w:szCs w:val="18"/>
                <w:shd w:val="clear" w:color="auto" w:fill="FFFFFF"/>
              </w:rPr>
              <w:t>[RAN4 WI: LTE_CA_R</w:t>
            </w:r>
            <w:r w:rsidR="00D62D8D">
              <w:rPr>
                <w:rFonts w:ascii="Arial" w:hAnsi="Arial" w:cs="Arial"/>
                <w:color w:val="000000"/>
                <w:sz w:val="18"/>
                <w:szCs w:val="18"/>
                <w:shd w:val="clear" w:color="auto" w:fill="FFFFFF"/>
              </w:rPr>
              <w:t>20</w:t>
            </w:r>
            <w:r w:rsidRPr="00813851">
              <w:rPr>
                <w:rFonts w:ascii="Arial" w:hAnsi="Arial" w:cs="Arial"/>
                <w:color w:val="000000"/>
                <w:sz w:val="18"/>
                <w:szCs w:val="18"/>
                <w:shd w:val="clear" w:color="auto" w:fill="FFFFFF"/>
              </w:rPr>
              <w:t>_xBDL_yBUL-Core]</w:t>
            </w:r>
          </w:p>
        </w:tc>
        <w:tc>
          <w:tcPr>
            <w:tcW w:w="749" w:type="pct"/>
            <w:tcBorders>
              <w:top w:val="single" w:sz="4" w:space="0" w:color="auto"/>
              <w:left w:val="single" w:sz="4" w:space="0" w:color="auto"/>
              <w:bottom w:val="single" w:sz="4" w:space="0" w:color="auto"/>
              <w:right w:val="single" w:sz="4" w:space="0" w:color="auto"/>
            </w:tcBorders>
          </w:tcPr>
          <w:p w14:paraId="1B641A03" w14:textId="77777777" w:rsidR="000558A4" w:rsidRPr="00813851" w:rsidRDefault="000558A4" w:rsidP="00403577">
            <w:pPr>
              <w:widowControl w:val="0"/>
              <w:overflowPunct/>
              <w:autoSpaceDE/>
              <w:autoSpaceDN/>
              <w:adjustRightInd/>
              <w:snapToGrid w:val="0"/>
              <w:spacing w:after="0"/>
              <w:jc w:val="both"/>
              <w:textAlignment w:val="auto"/>
              <w:rPr>
                <w:rFonts w:ascii="Arial" w:hAnsi="Arial" w:cs="Arial"/>
                <w:kern w:val="2"/>
                <w:sz w:val="18"/>
                <w:szCs w:val="18"/>
                <w:lang w:val="en-US"/>
              </w:rPr>
            </w:pPr>
            <w:r w:rsidRPr="00813851">
              <w:rPr>
                <w:rFonts w:ascii="Arial" w:hAnsi="Arial" w:cs="Arial"/>
                <w:kern w:val="2"/>
                <w:sz w:val="18"/>
                <w:szCs w:val="18"/>
                <w:lang w:val="en-US"/>
              </w:rPr>
              <w:t>36.720-01-01</w:t>
            </w:r>
          </w:p>
        </w:tc>
      </w:tr>
      <w:tr w:rsidR="000558A4" w:rsidRPr="00813851" w14:paraId="6B4FB68F" w14:textId="77777777" w:rsidTr="00403577">
        <w:trPr>
          <w:trHeight w:val="285"/>
          <w:jc w:val="center"/>
        </w:trPr>
        <w:tc>
          <w:tcPr>
            <w:tcW w:w="1195" w:type="pct"/>
            <w:vMerge w:val="restart"/>
            <w:tcBorders>
              <w:top w:val="single" w:sz="4" w:space="0" w:color="auto"/>
              <w:left w:val="single" w:sz="4" w:space="0" w:color="auto"/>
              <w:right w:val="single" w:sz="4" w:space="0" w:color="auto"/>
            </w:tcBorders>
            <w:shd w:val="clear" w:color="auto" w:fill="auto"/>
            <w:noWrap/>
          </w:tcPr>
          <w:p w14:paraId="31A280FD" w14:textId="77777777" w:rsidR="000558A4" w:rsidRPr="00813851" w:rsidRDefault="000558A4" w:rsidP="00403577">
            <w:pPr>
              <w:widowControl w:val="0"/>
              <w:overflowPunct/>
              <w:autoSpaceDE/>
              <w:autoSpaceDN/>
              <w:adjustRightInd/>
              <w:snapToGrid w:val="0"/>
              <w:spacing w:after="0"/>
              <w:jc w:val="both"/>
              <w:textAlignment w:val="auto"/>
              <w:rPr>
                <w:rFonts w:ascii="Arial" w:hAnsi="Arial" w:cs="Arial"/>
                <w:b/>
                <w:bCs/>
                <w:kern w:val="2"/>
                <w:sz w:val="18"/>
                <w:szCs w:val="18"/>
                <w:lang w:val="en-US"/>
              </w:rPr>
            </w:pPr>
            <w:r w:rsidRPr="00813851">
              <w:rPr>
                <w:rFonts w:ascii="Arial" w:hAnsi="Arial" w:cs="Arial" w:hint="eastAsia"/>
                <w:b/>
                <w:bCs/>
                <w:kern w:val="2"/>
                <w:sz w:val="18"/>
                <w:szCs w:val="18"/>
                <w:lang w:val="en-US"/>
              </w:rPr>
              <w:t>N</w:t>
            </w:r>
            <w:r w:rsidRPr="00813851">
              <w:rPr>
                <w:rFonts w:ascii="Arial" w:hAnsi="Arial" w:cs="Arial"/>
                <w:b/>
                <w:bCs/>
                <w:kern w:val="2"/>
                <w:sz w:val="18"/>
                <w:szCs w:val="18"/>
                <w:lang w:val="en-US"/>
              </w:rPr>
              <w:t xml:space="preserve">R band combination </w:t>
            </w:r>
          </w:p>
          <w:p w14:paraId="423B24E1" w14:textId="77777777" w:rsidR="000558A4" w:rsidRPr="00813851" w:rsidRDefault="000558A4" w:rsidP="00403577">
            <w:pPr>
              <w:widowControl w:val="0"/>
              <w:overflowPunct/>
              <w:autoSpaceDE/>
              <w:autoSpaceDN/>
              <w:adjustRightInd/>
              <w:snapToGrid w:val="0"/>
              <w:spacing w:after="0"/>
              <w:jc w:val="both"/>
              <w:textAlignment w:val="auto"/>
              <w:rPr>
                <w:rFonts w:ascii="Arial" w:hAnsi="Arial" w:cs="Arial"/>
                <w:kern w:val="2"/>
                <w:sz w:val="18"/>
                <w:szCs w:val="18"/>
                <w:lang w:val="en-US"/>
              </w:rPr>
            </w:pPr>
            <w:r w:rsidRPr="00813851">
              <w:rPr>
                <w:rFonts w:ascii="Arial" w:hAnsi="Arial" w:cs="Arial" w:hint="eastAsia"/>
                <w:kern w:val="2"/>
                <w:sz w:val="18"/>
                <w:szCs w:val="18"/>
                <w:lang w:val="en-US"/>
              </w:rPr>
              <w:t>P</w:t>
            </w:r>
            <w:r w:rsidRPr="00813851">
              <w:rPr>
                <w:rFonts w:ascii="Arial" w:hAnsi="Arial" w:cs="Arial"/>
                <w:kern w:val="2"/>
                <w:sz w:val="18"/>
                <w:szCs w:val="18"/>
                <w:lang w:val="en-US"/>
              </w:rPr>
              <w:t>ower Class 3</w:t>
            </w:r>
          </w:p>
        </w:tc>
        <w:tc>
          <w:tcPr>
            <w:tcW w:w="3056" w:type="pct"/>
            <w:tcBorders>
              <w:top w:val="single" w:sz="4" w:space="0" w:color="auto"/>
              <w:left w:val="single" w:sz="4" w:space="0" w:color="auto"/>
              <w:bottom w:val="single" w:sz="4" w:space="0" w:color="auto"/>
              <w:right w:val="single" w:sz="4" w:space="0" w:color="auto"/>
            </w:tcBorders>
          </w:tcPr>
          <w:p w14:paraId="7202A3B4" w14:textId="48005ABF" w:rsidR="000558A4" w:rsidRPr="00813851" w:rsidRDefault="000558A4" w:rsidP="00403577">
            <w:pPr>
              <w:widowControl w:val="0"/>
              <w:overflowPunct/>
              <w:autoSpaceDE/>
              <w:autoSpaceDN/>
              <w:adjustRightInd/>
              <w:snapToGrid w:val="0"/>
              <w:spacing w:after="0"/>
              <w:jc w:val="both"/>
              <w:textAlignment w:val="auto"/>
              <w:rPr>
                <w:rFonts w:ascii="Arial" w:hAnsi="Arial" w:cs="Arial"/>
                <w:color w:val="000000"/>
                <w:sz w:val="18"/>
                <w:szCs w:val="18"/>
                <w:shd w:val="clear" w:color="auto" w:fill="FFFFFF"/>
              </w:rPr>
            </w:pPr>
            <w:r w:rsidRPr="00813851">
              <w:rPr>
                <w:rFonts w:ascii="Arial" w:hAnsi="Arial" w:cs="Arial"/>
                <w:color w:val="000000"/>
                <w:sz w:val="18"/>
                <w:szCs w:val="18"/>
                <w:shd w:val="clear" w:color="auto" w:fill="FFFFFF"/>
              </w:rPr>
              <w:t>Rel-</w:t>
            </w:r>
            <w:r w:rsidR="001726F0" w:rsidRPr="00813851">
              <w:rPr>
                <w:rFonts w:ascii="Arial" w:hAnsi="Arial" w:cs="Arial"/>
                <w:color w:val="000000"/>
                <w:sz w:val="18"/>
                <w:szCs w:val="18"/>
                <w:shd w:val="clear" w:color="auto" w:fill="FFFFFF"/>
              </w:rPr>
              <w:t>20</w:t>
            </w:r>
            <w:r w:rsidRPr="00813851">
              <w:rPr>
                <w:rFonts w:ascii="Arial" w:hAnsi="Arial" w:cs="Arial"/>
                <w:color w:val="000000"/>
                <w:sz w:val="18"/>
                <w:szCs w:val="18"/>
                <w:shd w:val="clear" w:color="auto" w:fill="FFFFFF"/>
              </w:rPr>
              <w:t xml:space="preserve"> DC of x LTE band(s), y NR band(s) (1&lt;=x&lt;6, 1&lt;=y&lt;6, x+y&lt;=6) and single or two NR SUL bands </w:t>
            </w:r>
          </w:p>
          <w:p w14:paraId="6A4F13AB" w14:textId="60D56A03" w:rsidR="000558A4" w:rsidRPr="00813851" w:rsidRDefault="000558A4" w:rsidP="00403577">
            <w:pPr>
              <w:widowControl w:val="0"/>
              <w:overflowPunct/>
              <w:autoSpaceDE/>
              <w:autoSpaceDN/>
              <w:adjustRightInd/>
              <w:snapToGrid w:val="0"/>
              <w:spacing w:after="0"/>
              <w:jc w:val="both"/>
              <w:textAlignment w:val="auto"/>
              <w:rPr>
                <w:rFonts w:ascii="Arial" w:hAnsi="Arial" w:cs="Arial"/>
                <w:kern w:val="2"/>
                <w:sz w:val="18"/>
                <w:szCs w:val="18"/>
                <w:lang w:val="en-US"/>
              </w:rPr>
            </w:pPr>
            <w:r w:rsidRPr="00813851">
              <w:rPr>
                <w:rFonts w:ascii="Arial" w:hAnsi="Arial" w:cs="Arial"/>
                <w:color w:val="000000"/>
                <w:sz w:val="18"/>
                <w:szCs w:val="18"/>
                <w:shd w:val="clear" w:color="auto" w:fill="FFFFFF"/>
              </w:rPr>
              <w:t>[RAN4 WI: DC_R</w:t>
            </w:r>
            <w:r w:rsidR="00D62D8D">
              <w:rPr>
                <w:rFonts w:ascii="Arial" w:hAnsi="Arial" w:cs="Arial"/>
                <w:color w:val="000000"/>
                <w:sz w:val="18"/>
                <w:szCs w:val="18"/>
                <w:shd w:val="clear" w:color="auto" w:fill="FFFFFF"/>
              </w:rPr>
              <w:t>20</w:t>
            </w:r>
            <w:r w:rsidRPr="00813851">
              <w:rPr>
                <w:rFonts w:ascii="Arial" w:hAnsi="Arial" w:cs="Arial"/>
                <w:color w:val="000000"/>
                <w:sz w:val="18"/>
                <w:szCs w:val="18"/>
                <w:shd w:val="clear" w:color="auto" w:fill="FFFFFF"/>
              </w:rPr>
              <w:t>_xBLTE_yBNR-Core]</w:t>
            </w:r>
          </w:p>
        </w:tc>
        <w:tc>
          <w:tcPr>
            <w:tcW w:w="749" w:type="pct"/>
            <w:tcBorders>
              <w:top w:val="single" w:sz="4" w:space="0" w:color="auto"/>
              <w:left w:val="single" w:sz="4" w:space="0" w:color="auto"/>
              <w:bottom w:val="single" w:sz="4" w:space="0" w:color="auto"/>
              <w:right w:val="single" w:sz="4" w:space="0" w:color="auto"/>
            </w:tcBorders>
          </w:tcPr>
          <w:p w14:paraId="76B27AE2" w14:textId="77777777" w:rsidR="000558A4" w:rsidRPr="00813851" w:rsidRDefault="000558A4" w:rsidP="00403577">
            <w:pPr>
              <w:widowControl w:val="0"/>
              <w:overflowPunct/>
              <w:autoSpaceDE/>
              <w:autoSpaceDN/>
              <w:adjustRightInd/>
              <w:snapToGrid w:val="0"/>
              <w:spacing w:after="0"/>
              <w:jc w:val="both"/>
              <w:textAlignment w:val="auto"/>
              <w:rPr>
                <w:rFonts w:ascii="Arial" w:hAnsi="Arial" w:cs="Arial"/>
                <w:kern w:val="2"/>
                <w:sz w:val="18"/>
                <w:szCs w:val="18"/>
                <w:lang w:val="en-US"/>
              </w:rPr>
            </w:pPr>
            <w:r w:rsidRPr="00813851">
              <w:rPr>
                <w:rFonts w:ascii="Arial" w:hAnsi="Arial" w:cs="Arial"/>
                <w:kern w:val="2"/>
                <w:sz w:val="18"/>
                <w:szCs w:val="18"/>
                <w:lang w:val="en-US"/>
              </w:rPr>
              <w:t>37.720-11-11</w:t>
            </w:r>
          </w:p>
          <w:p w14:paraId="3821224B" w14:textId="77777777" w:rsidR="000558A4" w:rsidRPr="00813851" w:rsidRDefault="000558A4" w:rsidP="00403577">
            <w:pPr>
              <w:widowControl w:val="0"/>
              <w:overflowPunct/>
              <w:autoSpaceDE/>
              <w:autoSpaceDN/>
              <w:adjustRightInd/>
              <w:snapToGrid w:val="0"/>
              <w:spacing w:after="0"/>
              <w:jc w:val="both"/>
              <w:textAlignment w:val="auto"/>
              <w:rPr>
                <w:rFonts w:ascii="Arial" w:hAnsi="Arial" w:cs="Arial"/>
                <w:kern w:val="2"/>
                <w:sz w:val="18"/>
                <w:szCs w:val="18"/>
                <w:lang w:val="en-US"/>
              </w:rPr>
            </w:pPr>
            <w:r w:rsidRPr="00813851">
              <w:rPr>
                <w:rFonts w:ascii="Arial" w:hAnsi="Arial" w:cs="Arial"/>
                <w:kern w:val="2"/>
                <w:sz w:val="18"/>
                <w:szCs w:val="18"/>
                <w:lang w:val="en-US"/>
              </w:rPr>
              <w:t>37.720-21-11</w:t>
            </w:r>
          </w:p>
          <w:p w14:paraId="6A2D6A31" w14:textId="77777777" w:rsidR="000558A4" w:rsidRPr="00813851" w:rsidRDefault="000558A4" w:rsidP="00403577">
            <w:pPr>
              <w:widowControl w:val="0"/>
              <w:overflowPunct/>
              <w:autoSpaceDE/>
              <w:autoSpaceDN/>
              <w:adjustRightInd/>
              <w:snapToGrid w:val="0"/>
              <w:spacing w:after="0"/>
              <w:jc w:val="both"/>
              <w:textAlignment w:val="auto"/>
              <w:rPr>
                <w:rFonts w:ascii="Arial" w:hAnsi="Arial" w:cs="Arial"/>
                <w:kern w:val="2"/>
                <w:sz w:val="18"/>
                <w:szCs w:val="18"/>
                <w:lang w:val="en-US"/>
              </w:rPr>
            </w:pPr>
            <w:r w:rsidRPr="00813851">
              <w:rPr>
                <w:rFonts w:ascii="Arial" w:hAnsi="Arial" w:cs="Arial"/>
                <w:kern w:val="2"/>
                <w:sz w:val="18"/>
                <w:szCs w:val="18"/>
                <w:lang w:val="en-US"/>
              </w:rPr>
              <w:t>37.720-11-10</w:t>
            </w:r>
          </w:p>
        </w:tc>
      </w:tr>
      <w:tr w:rsidR="000558A4" w:rsidRPr="00813851" w14:paraId="7E504B4F" w14:textId="77777777" w:rsidTr="00403577">
        <w:trPr>
          <w:trHeight w:val="285"/>
          <w:jc w:val="center"/>
        </w:trPr>
        <w:tc>
          <w:tcPr>
            <w:tcW w:w="1195" w:type="pct"/>
            <w:vMerge/>
            <w:tcBorders>
              <w:left w:val="single" w:sz="4" w:space="0" w:color="auto"/>
              <w:bottom w:val="single" w:sz="4" w:space="0" w:color="auto"/>
              <w:right w:val="single" w:sz="4" w:space="0" w:color="auto"/>
            </w:tcBorders>
            <w:shd w:val="clear" w:color="auto" w:fill="auto"/>
            <w:noWrap/>
          </w:tcPr>
          <w:p w14:paraId="6C1B8734" w14:textId="77777777" w:rsidR="000558A4" w:rsidRPr="00813851" w:rsidRDefault="000558A4" w:rsidP="00403577">
            <w:pPr>
              <w:widowControl w:val="0"/>
              <w:overflowPunct/>
              <w:autoSpaceDE/>
              <w:autoSpaceDN/>
              <w:adjustRightInd/>
              <w:snapToGrid w:val="0"/>
              <w:spacing w:after="0"/>
              <w:jc w:val="both"/>
              <w:textAlignment w:val="auto"/>
              <w:rPr>
                <w:rFonts w:ascii="Arial" w:hAnsi="Arial" w:cs="Arial"/>
                <w:kern w:val="2"/>
                <w:sz w:val="18"/>
                <w:szCs w:val="18"/>
                <w:lang w:val="en-US"/>
              </w:rPr>
            </w:pPr>
          </w:p>
        </w:tc>
        <w:tc>
          <w:tcPr>
            <w:tcW w:w="3056" w:type="pct"/>
            <w:tcBorders>
              <w:top w:val="single" w:sz="4" w:space="0" w:color="auto"/>
              <w:left w:val="single" w:sz="4" w:space="0" w:color="auto"/>
              <w:bottom w:val="single" w:sz="4" w:space="0" w:color="auto"/>
              <w:right w:val="single" w:sz="4" w:space="0" w:color="auto"/>
            </w:tcBorders>
          </w:tcPr>
          <w:p w14:paraId="771ECE72" w14:textId="465BE8A2" w:rsidR="000558A4" w:rsidRPr="00813851" w:rsidRDefault="000558A4" w:rsidP="00403577">
            <w:pPr>
              <w:widowControl w:val="0"/>
              <w:overflowPunct/>
              <w:autoSpaceDE/>
              <w:autoSpaceDN/>
              <w:adjustRightInd/>
              <w:snapToGrid w:val="0"/>
              <w:spacing w:after="0"/>
              <w:jc w:val="both"/>
              <w:textAlignment w:val="auto"/>
              <w:rPr>
                <w:rFonts w:ascii="Arial" w:hAnsi="Arial" w:cs="Arial"/>
                <w:color w:val="000000"/>
                <w:sz w:val="18"/>
                <w:szCs w:val="18"/>
                <w:shd w:val="clear" w:color="auto" w:fill="FFFFFF"/>
              </w:rPr>
            </w:pPr>
            <w:r w:rsidRPr="00813851">
              <w:rPr>
                <w:rFonts w:ascii="Arial" w:hAnsi="Arial" w:cs="Arial"/>
                <w:color w:val="000000"/>
                <w:sz w:val="18"/>
                <w:szCs w:val="18"/>
                <w:shd w:val="clear" w:color="auto" w:fill="FFFFFF"/>
              </w:rPr>
              <w:t>Rel-</w:t>
            </w:r>
            <w:r w:rsidR="001726F0" w:rsidRPr="00813851">
              <w:rPr>
                <w:rFonts w:ascii="Arial" w:hAnsi="Arial" w:cs="Arial"/>
                <w:color w:val="000000"/>
                <w:sz w:val="18"/>
                <w:szCs w:val="18"/>
                <w:shd w:val="clear" w:color="auto" w:fill="FFFFFF"/>
              </w:rPr>
              <w:t>20</w:t>
            </w:r>
            <w:r w:rsidRPr="00813851">
              <w:rPr>
                <w:rFonts w:ascii="Arial" w:hAnsi="Arial" w:cs="Arial"/>
                <w:color w:val="000000"/>
                <w:sz w:val="18"/>
                <w:szCs w:val="18"/>
                <w:shd w:val="clear" w:color="auto" w:fill="FFFFFF"/>
              </w:rPr>
              <w:t xml:space="preserve"> NR CA/DC for x bands DL with y bands UL (x&lt;7, y&lt;3) and SUL band/CA band combinations with a single SUL or two SUL cells </w:t>
            </w:r>
          </w:p>
          <w:p w14:paraId="73E2F5A7" w14:textId="79464E56" w:rsidR="000558A4" w:rsidRPr="00813851" w:rsidRDefault="000558A4" w:rsidP="00403577">
            <w:pPr>
              <w:widowControl w:val="0"/>
              <w:overflowPunct/>
              <w:autoSpaceDE/>
              <w:autoSpaceDN/>
              <w:adjustRightInd/>
              <w:snapToGrid w:val="0"/>
              <w:spacing w:after="0"/>
              <w:jc w:val="both"/>
              <w:textAlignment w:val="auto"/>
              <w:rPr>
                <w:rFonts w:ascii="Arial" w:hAnsi="Arial" w:cs="Arial"/>
                <w:kern w:val="2"/>
                <w:sz w:val="18"/>
                <w:szCs w:val="18"/>
                <w:lang w:val="en-US"/>
              </w:rPr>
            </w:pPr>
            <w:r w:rsidRPr="00813851">
              <w:rPr>
                <w:rFonts w:ascii="Arial" w:hAnsi="Arial" w:cs="Arial"/>
                <w:color w:val="000000"/>
                <w:sz w:val="18"/>
                <w:szCs w:val="18"/>
                <w:shd w:val="clear" w:color="auto" w:fill="FFFFFF"/>
              </w:rPr>
              <w:t>[RAN4 WI: NR_CADC_SUL_R</w:t>
            </w:r>
            <w:r w:rsidR="00D62D8D">
              <w:rPr>
                <w:rFonts w:ascii="Arial" w:hAnsi="Arial" w:cs="Arial"/>
                <w:color w:val="000000"/>
                <w:sz w:val="18"/>
                <w:szCs w:val="18"/>
                <w:shd w:val="clear" w:color="auto" w:fill="FFFFFF"/>
              </w:rPr>
              <w:t>20</w:t>
            </w:r>
            <w:r w:rsidRPr="00813851">
              <w:rPr>
                <w:rFonts w:ascii="Arial" w:hAnsi="Arial" w:cs="Arial"/>
                <w:color w:val="000000"/>
                <w:sz w:val="18"/>
                <w:szCs w:val="18"/>
                <w:shd w:val="clear" w:color="auto" w:fill="FFFFFF"/>
              </w:rPr>
              <w:t>-Core]</w:t>
            </w:r>
          </w:p>
        </w:tc>
        <w:tc>
          <w:tcPr>
            <w:tcW w:w="749" w:type="pct"/>
            <w:tcBorders>
              <w:top w:val="single" w:sz="4" w:space="0" w:color="auto"/>
              <w:left w:val="single" w:sz="4" w:space="0" w:color="auto"/>
              <w:bottom w:val="single" w:sz="4" w:space="0" w:color="auto"/>
              <w:right w:val="single" w:sz="4" w:space="0" w:color="auto"/>
            </w:tcBorders>
          </w:tcPr>
          <w:p w14:paraId="64F70CD0" w14:textId="77777777" w:rsidR="000558A4" w:rsidRPr="00813851" w:rsidRDefault="000558A4" w:rsidP="00403577">
            <w:pPr>
              <w:widowControl w:val="0"/>
              <w:overflowPunct/>
              <w:autoSpaceDE/>
              <w:autoSpaceDN/>
              <w:adjustRightInd/>
              <w:snapToGrid w:val="0"/>
              <w:spacing w:after="0"/>
              <w:jc w:val="both"/>
              <w:textAlignment w:val="auto"/>
              <w:rPr>
                <w:rFonts w:ascii="Arial" w:hAnsi="Arial" w:cs="Arial"/>
                <w:kern w:val="2"/>
                <w:sz w:val="18"/>
                <w:szCs w:val="18"/>
                <w:lang w:val="en-US"/>
              </w:rPr>
            </w:pPr>
            <w:r w:rsidRPr="00813851">
              <w:rPr>
                <w:rFonts w:ascii="Arial" w:hAnsi="Arial" w:cs="Arial"/>
                <w:kern w:val="2"/>
                <w:sz w:val="18"/>
                <w:szCs w:val="18"/>
                <w:lang w:val="en-US"/>
              </w:rPr>
              <w:t>38.720-01-01</w:t>
            </w:r>
          </w:p>
          <w:p w14:paraId="74B37F38" w14:textId="77777777" w:rsidR="000558A4" w:rsidRPr="00813851" w:rsidRDefault="000558A4" w:rsidP="00403577">
            <w:pPr>
              <w:widowControl w:val="0"/>
              <w:overflowPunct/>
              <w:autoSpaceDE/>
              <w:autoSpaceDN/>
              <w:adjustRightInd/>
              <w:snapToGrid w:val="0"/>
              <w:spacing w:after="0"/>
              <w:jc w:val="both"/>
              <w:textAlignment w:val="auto"/>
              <w:rPr>
                <w:rFonts w:ascii="Arial" w:hAnsi="Arial" w:cs="Arial"/>
                <w:kern w:val="2"/>
                <w:sz w:val="18"/>
                <w:szCs w:val="18"/>
                <w:lang w:val="en-US"/>
              </w:rPr>
            </w:pPr>
            <w:r w:rsidRPr="00813851">
              <w:rPr>
                <w:rFonts w:ascii="Arial" w:hAnsi="Arial" w:cs="Arial"/>
                <w:kern w:val="2"/>
                <w:sz w:val="18"/>
                <w:szCs w:val="18"/>
                <w:lang w:val="en-US"/>
              </w:rPr>
              <w:t>38.720-02-01</w:t>
            </w:r>
          </w:p>
          <w:p w14:paraId="25248A9F" w14:textId="77777777" w:rsidR="000558A4" w:rsidRPr="00813851" w:rsidRDefault="000558A4" w:rsidP="00403577">
            <w:pPr>
              <w:widowControl w:val="0"/>
              <w:overflowPunct/>
              <w:autoSpaceDE/>
              <w:autoSpaceDN/>
              <w:adjustRightInd/>
              <w:snapToGrid w:val="0"/>
              <w:spacing w:after="0"/>
              <w:jc w:val="both"/>
              <w:textAlignment w:val="auto"/>
              <w:rPr>
                <w:rFonts w:ascii="Arial" w:hAnsi="Arial" w:cs="Arial"/>
                <w:kern w:val="2"/>
                <w:sz w:val="18"/>
                <w:szCs w:val="18"/>
                <w:lang w:val="en-US"/>
              </w:rPr>
            </w:pPr>
            <w:r w:rsidRPr="00813851">
              <w:rPr>
                <w:rFonts w:ascii="Arial" w:hAnsi="Arial" w:cs="Arial"/>
                <w:kern w:val="2"/>
                <w:sz w:val="18"/>
                <w:szCs w:val="18"/>
                <w:lang w:val="en-US"/>
              </w:rPr>
              <w:t>38.720-03-01</w:t>
            </w:r>
          </w:p>
          <w:p w14:paraId="05E6B23C" w14:textId="77777777" w:rsidR="000558A4" w:rsidRPr="00813851" w:rsidRDefault="000558A4" w:rsidP="00403577">
            <w:pPr>
              <w:widowControl w:val="0"/>
              <w:overflowPunct/>
              <w:autoSpaceDE/>
              <w:autoSpaceDN/>
              <w:adjustRightInd/>
              <w:snapToGrid w:val="0"/>
              <w:spacing w:after="0"/>
              <w:jc w:val="both"/>
              <w:textAlignment w:val="auto"/>
              <w:rPr>
                <w:rFonts w:ascii="Arial" w:hAnsi="Arial" w:cs="Arial"/>
                <w:kern w:val="2"/>
                <w:sz w:val="18"/>
                <w:szCs w:val="18"/>
                <w:lang w:val="en-US"/>
              </w:rPr>
            </w:pPr>
            <w:r w:rsidRPr="00813851">
              <w:rPr>
                <w:rFonts w:ascii="Arial" w:hAnsi="Arial" w:cs="Arial"/>
                <w:kern w:val="2"/>
                <w:sz w:val="18"/>
                <w:szCs w:val="18"/>
                <w:lang w:val="en-US"/>
              </w:rPr>
              <w:t>38.720-00-00</w:t>
            </w:r>
          </w:p>
        </w:tc>
      </w:tr>
      <w:tr w:rsidR="000558A4" w:rsidRPr="00813851" w14:paraId="16B6C8AB" w14:textId="77777777" w:rsidTr="00403577">
        <w:trPr>
          <w:trHeight w:val="285"/>
          <w:jc w:val="center"/>
        </w:trPr>
        <w:tc>
          <w:tcPr>
            <w:tcW w:w="1195" w:type="pct"/>
            <w:tcBorders>
              <w:top w:val="single" w:sz="4" w:space="0" w:color="auto"/>
              <w:left w:val="single" w:sz="4" w:space="0" w:color="auto"/>
              <w:right w:val="single" w:sz="4" w:space="0" w:color="auto"/>
            </w:tcBorders>
            <w:shd w:val="clear" w:color="auto" w:fill="auto"/>
            <w:noWrap/>
          </w:tcPr>
          <w:p w14:paraId="696619A5" w14:textId="77777777" w:rsidR="000558A4" w:rsidRPr="00813851" w:rsidRDefault="000558A4" w:rsidP="00403577">
            <w:pPr>
              <w:widowControl w:val="0"/>
              <w:overflowPunct/>
              <w:autoSpaceDE/>
              <w:autoSpaceDN/>
              <w:adjustRightInd/>
              <w:snapToGrid w:val="0"/>
              <w:spacing w:after="0"/>
              <w:jc w:val="both"/>
              <w:textAlignment w:val="auto"/>
              <w:rPr>
                <w:rFonts w:ascii="Arial" w:hAnsi="Arial" w:cs="Arial"/>
                <w:b/>
                <w:bCs/>
                <w:kern w:val="2"/>
                <w:sz w:val="18"/>
                <w:szCs w:val="18"/>
                <w:lang w:val="en-US"/>
              </w:rPr>
            </w:pPr>
            <w:r w:rsidRPr="00813851">
              <w:rPr>
                <w:rFonts w:ascii="Arial" w:hAnsi="Arial" w:cs="Arial" w:hint="eastAsia"/>
                <w:b/>
                <w:bCs/>
                <w:kern w:val="2"/>
                <w:sz w:val="18"/>
                <w:szCs w:val="18"/>
                <w:lang w:val="en-US"/>
              </w:rPr>
              <w:t>N</w:t>
            </w:r>
            <w:r w:rsidRPr="00813851">
              <w:rPr>
                <w:rFonts w:ascii="Arial" w:hAnsi="Arial" w:cs="Arial"/>
                <w:b/>
                <w:bCs/>
                <w:kern w:val="2"/>
                <w:sz w:val="18"/>
                <w:szCs w:val="18"/>
                <w:lang w:val="en-US"/>
              </w:rPr>
              <w:t xml:space="preserve">R band combination </w:t>
            </w:r>
          </w:p>
          <w:p w14:paraId="0CF2CA34" w14:textId="77777777" w:rsidR="000558A4" w:rsidRPr="00813851" w:rsidRDefault="000558A4" w:rsidP="00403577">
            <w:pPr>
              <w:widowControl w:val="0"/>
              <w:overflowPunct/>
              <w:autoSpaceDE/>
              <w:autoSpaceDN/>
              <w:adjustRightInd/>
              <w:snapToGrid w:val="0"/>
              <w:spacing w:after="0"/>
              <w:jc w:val="both"/>
              <w:textAlignment w:val="auto"/>
              <w:rPr>
                <w:rFonts w:ascii="Arial" w:hAnsi="Arial" w:cs="Arial"/>
                <w:kern w:val="2"/>
                <w:sz w:val="18"/>
                <w:szCs w:val="18"/>
                <w:lang w:val="en-US"/>
              </w:rPr>
            </w:pPr>
            <w:r w:rsidRPr="00813851">
              <w:rPr>
                <w:rFonts w:ascii="Arial" w:hAnsi="Arial" w:cs="Arial" w:hint="eastAsia"/>
                <w:b/>
                <w:bCs/>
                <w:kern w:val="2"/>
                <w:sz w:val="18"/>
                <w:szCs w:val="18"/>
                <w:lang w:val="en-US"/>
              </w:rPr>
              <w:t>H</w:t>
            </w:r>
            <w:r w:rsidRPr="00813851">
              <w:rPr>
                <w:rFonts w:ascii="Arial" w:hAnsi="Arial" w:cs="Arial"/>
                <w:b/>
                <w:bCs/>
                <w:kern w:val="2"/>
                <w:sz w:val="18"/>
                <w:szCs w:val="18"/>
                <w:lang w:val="en-US"/>
              </w:rPr>
              <w:t>PUE</w:t>
            </w:r>
            <w:r w:rsidRPr="00813851">
              <w:rPr>
                <w:rFonts w:ascii="Arial" w:hAnsi="Arial" w:cs="Arial"/>
                <w:kern w:val="2"/>
                <w:sz w:val="18"/>
                <w:szCs w:val="18"/>
                <w:lang w:val="en-US"/>
              </w:rPr>
              <w:t xml:space="preserve"> </w:t>
            </w:r>
          </w:p>
          <w:p w14:paraId="5943D8A6" w14:textId="77777777" w:rsidR="000558A4" w:rsidRPr="00813851" w:rsidRDefault="000558A4" w:rsidP="00403577">
            <w:pPr>
              <w:widowControl w:val="0"/>
              <w:overflowPunct/>
              <w:autoSpaceDE/>
              <w:autoSpaceDN/>
              <w:adjustRightInd/>
              <w:snapToGrid w:val="0"/>
              <w:spacing w:after="0"/>
              <w:jc w:val="both"/>
              <w:textAlignment w:val="auto"/>
              <w:rPr>
                <w:rFonts w:ascii="Arial" w:hAnsi="Arial" w:cs="Arial"/>
                <w:kern w:val="2"/>
                <w:sz w:val="18"/>
                <w:szCs w:val="18"/>
                <w:lang w:val="en-US"/>
              </w:rPr>
            </w:pPr>
            <w:r w:rsidRPr="00813851">
              <w:rPr>
                <w:rFonts w:ascii="Arial" w:hAnsi="Arial" w:cs="Arial"/>
                <w:kern w:val="2"/>
                <w:sz w:val="18"/>
                <w:szCs w:val="18"/>
                <w:lang w:val="en-US"/>
              </w:rPr>
              <w:t>(PC2, PC1.5)</w:t>
            </w:r>
          </w:p>
        </w:tc>
        <w:tc>
          <w:tcPr>
            <w:tcW w:w="3056" w:type="pct"/>
            <w:tcBorders>
              <w:top w:val="single" w:sz="4" w:space="0" w:color="auto"/>
              <w:left w:val="single" w:sz="4" w:space="0" w:color="auto"/>
              <w:bottom w:val="single" w:sz="4" w:space="0" w:color="auto"/>
              <w:right w:val="single" w:sz="4" w:space="0" w:color="auto"/>
            </w:tcBorders>
          </w:tcPr>
          <w:p w14:paraId="1ADB3525" w14:textId="00979EC2" w:rsidR="000558A4" w:rsidRPr="00813851" w:rsidRDefault="000558A4" w:rsidP="00403577">
            <w:pPr>
              <w:widowControl w:val="0"/>
              <w:overflowPunct/>
              <w:autoSpaceDE/>
              <w:autoSpaceDN/>
              <w:adjustRightInd/>
              <w:snapToGrid w:val="0"/>
              <w:spacing w:after="0"/>
              <w:jc w:val="both"/>
              <w:textAlignment w:val="auto"/>
              <w:rPr>
                <w:rFonts w:ascii="Arial" w:hAnsi="Arial" w:cs="Arial"/>
                <w:color w:val="000000"/>
                <w:sz w:val="18"/>
                <w:szCs w:val="18"/>
                <w:shd w:val="clear" w:color="auto" w:fill="FFFFFF"/>
              </w:rPr>
            </w:pPr>
            <w:r w:rsidRPr="00813851">
              <w:rPr>
                <w:rFonts w:ascii="Arial" w:hAnsi="Arial" w:cs="Arial"/>
                <w:color w:val="000000"/>
                <w:sz w:val="18"/>
                <w:szCs w:val="18"/>
                <w:shd w:val="clear" w:color="auto" w:fill="FFFFFF"/>
              </w:rPr>
              <w:t>Rel-</w:t>
            </w:r>
            <w:r w:rsidR="001726F0" w:rsidRPr="00813851">
              <w:rPr>
                <w:rFonts w:ascii="Arial" w:hAnsi="Arial" w:cs="Arial"/>
                <w:color w:val="000000"/>
                <w:sz w:val="18"/>
                <w:szCs w:val="18"/>
                <w:shd w:val="clear" w:color="auto" w:fill="FFFFFF"/>
              </w:rPr>
              <w:t>20</w:t>
            </w:r>
            <w:r w:rsidRPr="00813851">
              <w:rPr>
                <w:rFonts w:ascii="Arial" w:hAnsi="Arial" w:cs="Arial"/>
                <w:color w:val="000000"/>
                <w:sz w:val="18"/>
                <w:szCs w:val="18"/>
                <w:shd w:val="clear" w:color="auto" w:fill="FFFFFF"/>
              </w:rPr>
              <w:t xml:space="preserve"> HPUE (PC1.5 or 2) for band combinations</w:t>
            </w:r>
            <w:r w:rsidR="00B60266">
              <w:rPr>
                <w:rFonts w:ascii="Arial" w:hAnsi="Arial" w:cs="Arial" w:hint="eastAsia"/>
                <w:color w:val="000000"/>
                <w:sz w:val="18"/>
                <w:szCs w:val="18"/>
                <w:shd w:val="clear" w:color="auto" w:fill="FFFFFF"/>
              </w:rPr>
              <w:t>,</w:t>
            </w:r>
            <w:r w:rsidRPr="00813851">
              <w:rPr>
                <w:rFonts w:ascii="Arial" w:hAnsi="Arial" w:cs="Arial"/>
                <w:color w:val="000000"/>
                <w:sz w:val="18"/>
                <w:szCs w:val="18"/>
                <w:shd w:val="clear" w:color="auto" w:fill="FFFFFF"/>
              </w:rPr>
              <w:t xml:space="preserve"> with following cases</w:t>
            </w:r>
            <w:r w:rsidR="006B6268">
              <w:rPr>
                <w:rFonts w:ascii="Arial" w:hAnsi="Arial" w:cs="Arial"/>
                <w:color w:val="000000"/>
                <w:sz w:val="18"/>
                <w:szCs w:val="18"/>
                <w:shd w:val="clear" w:color="auto" w:fill="FFFFFF"/>
              </w:rPr>
              <w:t>:</w:t>
            </w:r>
          </w:p>
          <w:p w14:paraId="669281F0" w14:textId="77777777" w:rsidR="000558A4" w:rsidRPr="00813851" w:rsidRDefault="000558A4" w:rsidP="000558A4">
            <w:pPr>
              <w:pStyle w:val="afff0"/>
              <w:numPr>
                <w:ilvl w:val="0"/>
                <w:numId w:val="48"/>
              </w:numPr>
              <w:snapToGrid w:val="0"/>
              <w:ind w:firstLineChars="0"/>
              <w:rPr>
                <w:rFonts w:ascii="Arial" w:hAnsi="Arial" w:cs="Arial"/>
                <w:color w:val="000000"/>
                <w:sz w:val="18"/>
                <w:szCs w:val="18"/>
                <w:shd w:val="clear" w:color="auto" w:fill="FFFFFF"/>
              </w:rPr>
            </w:pPr>
            <w:r w:rsidRPr="00813851">
              <w:rPr>
                <w:rFonts w:ascii="Arial" w:hAnsi="Arial" w:cs="Arial"/>
                <w:color w:val="000000"/>
                <w:sz w:val="18"/>
                <w:szCs w:val="18"/>
                <w:shd w:val="clear" w:color="auto" w:fill="FFFFFF"/>
              </w:rPr>
              <w:t xml:space="preserve">DC combinations of LTE band(s) and NR band(s) </w:t>
            </w:r>
          </w:p>
          <w:p w14:paraId="1D8FC88E" w14:textId="77777777" w:rsidR="000558A4" w:rsidRPr="00813851" w:rsidRDefault="000558A4" w:rsidP="000558A4">
            <w:pPr>
              <w:pStyle w:val="afff0"/>
              <w:numPr>
                <w:ilvl w:val="0"/>
                <w:numId w:val="48"/>
              </w:numPr>
              <w:snapToGrid w:val="0"/>
              <w:ind w:firstLineChars="0"/>
              <w:rPr>
                <w:rFonts w:ascii="Arial" w:hAnsi="Arial" w:cs="Arial"/>
                <w:color w:val="000000"/>
                <w:sz w:val="18"/>
                <w:szCs w:val="18"/>
                <w:shd w:val="clear" w:color="auto" w:fill="FFFFFF"/>
              </w:rPr>
            </w:pPr>
            <w:r w:rsidRPr="00813851">
              <w:rPr>
                <w:rFonts w:ascii="Arial" w:hAnsi="Arial" w:cs="Arial"/>
                <w:color w:val="000000"/>
                <w:sz w:val="18"/>
                <w:szCs w:val="18"/>
                <w:shd w:val="clear" w:color="auto" w:fill="FFFFFF"/>
              </w:rPr>
              <w:t>NR intra-band CA or NR inter-band CA/DC band combinations with/without NR SUL</w:t>
            </w:r>
          </w:p>
        </w:tc>
        <w:tc>
          <w:tcPr>
            <w:tcW w:w="749" w:type="pct"/>
            <w:tcBorders>
              <w:top w:val="single" w:sz="4" w:space="0" w:color="auto"/>
              <w:left w:val="single" w:sz="4" w:space="0" w:color="auto"/>
              <w:bottom w:val="single" w:sz="4" w:space="0" w:color="auto"/>
              <w:right w:val="single" w:sz="4" w:space="0" w:color="auto"/>
            </w:tcBorders>
          </w:tcPr>
          <w:p w14:paraId="300DA66F" w14:textId="77777777" w:rsidR="000558A4" w:rsidRPr="00813851" w:rsidRDefault="000558A4" w:rsidP="00403577">
            <w:pPr>
              <w:widowControl w:val="0"/>
              <w:overflowPunct/>
              <w:autoSpaceDE/>
              <w:autoSpaceDN/>
              <w:adjustRightInd/>
              <w:snapToGrid w:val="0"/>
              <w:spacing w:after="0"/>
              <w:jc w:val="both"/>
              <w:textAlignment w:val="auto"/>
              <w:rPr>
                <w:rFonts w:ascii="Arial" w:hAnsi="Arial" w:cs="Arial"/>
                <w:kern w:val="2"/>
                <w:sz w:val="18"/>
                <w:szCs w:val="18"/>
                <w:lang w:val="en-US"/>
              </w:rPr>
            </w:pPr>
            <w:r w:rsidRPr="00813851">
              <w:rPr>
                <w:rFonts w:ascii="Arial" w:hAnsi="Arial" w:cs="Arial" w:hint="eastAsia"/>
                <w:kern w:val="2"/>
                <w:sz w:val="18"/>
                <w:szCs w:val="18"/>
                <w:lang w:val="en-US"/>
              </w:rPr>
              <w:t>T</w:t>
            </w:r>
            <w:r w:rsidRPr="00813851">
              <w:rPr>
                <w:rFonts w:ascii="Arial" w:hAnsi="Arial" w:cs="Arial"/>
                <w:kern w:val="2"/>
                <w:sz w:val="18"/>
                <w:szCs w:val="18"/>
                <w:lang w:val="en-US"/>
              </w:rPr>
              <w:t>BD</w:t>
            </w:r>
          </w:p>
        </w:tc>
      </w:tr>
      <w:tr w:rsidR="000558A4" w:rsidRPr="00813851" w14:paraId="79E125A5" w14:textId="77777777" w:rsidTr="00403577">
        <w:trPr>
          <w:trHeight w:val="285"/>
          <w:jc w:val="center"/>
        </w:trPr>
        <w:tc>
          <w:tcPr>
            <w:tcW w:w="1195" w:type="pct"/>
            <w:tcBorders>
              <w:top w:val="single" w:sz="4" w:space="0" w:color="auto"/>
              <w:left w:val="single" w:sz="4" w:space="0" w:color="auto"/>
              <w:bottom w:val="single" w:sz="4" w:space="0" w:color="auto"/>
              <w:right w:val="single" w:sz="4" w:space="0" w:color="auto"/>
            </w:tcBorders>
            <w:shd w:val="clear" w:color="auto" w:fill="auto"/>
            <w:noWrap/>
          </w:tcPr>
          <w:p w14:paraId="7D3D0183" w14:textId="77777777" w:rsidR="000558A4" w:rsidRPr="00813851" w:rsidRDefault="000558A4" w:rsidP="00403577">
            <w:pPr>
              <w:widowControl w:val="0"/>
              <w:overflowPunct/>
              <w:autoSpaceDE/>
              <w:autoSpaceDN/>
              <w:adjustRightInd/>
              <w:snapToGrid w:val="0"/>
              <w:spacing w:after="0"/>
              <w:jc w:val="both"/>
              <w:textAlignment w:val="auto"/>
              <w:rPr>
                <w:rFonts w:ascii="Arial" w:hAnsi="Arial" w:cs="Arial"/>
                <w:b/>
                <w:bCs/>
                <w:kern w:val="2"/>
                <w:sz w:val="18"/>
                <w:szCs w:val="18"/>
                <w:lang w:val="en-US"/>
              </w:rPr>
            </w:pPr>
            <w:r w:rsidRPr="00813851">
              <w:rPr>
                <w:rFonts w:ascii="Arial" w:hAnsi="Arial" w:cs="Arial" w:hint="eastAsia"/>
                <w:b/>
                <w:bCs/>
                <w:kern w:val="2"/>
                <w:sz w:val="18"/>
                <w:szCs w:val="18"/>
                <w:lang w:val="en-US"/>
              </w:rPr>
              <w:t>N</w:t>
            </w:r>
            <w:r w:rsidRPr="00813851">
              <w:rPr>
                <w:rFonts w:ascii="Arial" w:hAnsi="Arial" w:cs="Arial"/>
                <w:b/>
                <w:bCs/>
                <w:kern w:val="2"/>
                <w:sz w:val="18"/>
                <w:szCs w:val="18"/>
                <w:lang w:val="en-US"/>
              </w:rPr>
              <w:t>R band HPUE</w:t>
            </w:r>
          </w:p>
          <w:p w14:paraId="2870040A" w14:textId="77777777" w:rsidR="000558A4" w:rsidRPr="00813851" w:rsidRDefault="000558A4" w:rsidP="00403577">
            <w:pPr>
              <w:widowControl w:val="0"/>
              <w:overflowPunct/>
              <w:autoSpaceDE/>
              <w:autoSpaceDN/>
              <w:adjustRightInd/>
              <w:snapToGrid w:val="0"/>
              <w:spacing w:after="0"/>
              <w:jc w:val="both"/>
              <w:textAlignment w:val="auto"/>
              <w:rPr>
                <w:rFonts w:ascii="Arial" w:hAnsi="Arial" w:cs="Arial"/>
                <w:kern w:val="2"/>
                <w:sz w:val="18"/>
                <w:szCs w:val="18"/>
                <w:lang w:val="en-US"/>
              </w:rPr>
            </w:pPr>
            <w:r w:rsidRPr="00813851">
              <w:rPr>
                <w:rFonts w:ascii="Arial" w:hAnsi="Arial" w:cs="Arial"/>
                <w:kern w:val="2"/>
                <w:sz w:val="18"/>
                <w:szCs w:val="18"/>
                <w:lang w:val="en-US"/>
              </w:rPr>
              <w:t>(PC2, PC1.5, PC1 FWA)</w:t>
            </w:r>
          </w:p>
        </w:tc>
        <w:tc>
          <w:tcPr>
            <w:tcW w:w="3056" w:type="pct"/>
            <w:tcBorders>
              <w:top w:val="single" w:sz="4" w:space="0" w:color="auto"/>
              <w:left w:val="single" w:sz="4" w:space="0" w:color="auto"/>
              <w:bottom w:val="single" w:sz="4" w:space="0" w:color="auto"/>
              <w:right w:val="single" w:sz="4" w:space="0" w:color="auto"/>
            </w:tcBorders>
          </w:tcPr>
          <w:p w14:paraId="6C57BA70" w14:textId="77777777" w:rsidR="000558A4" w:rsidRPr="00813851" w:rsidRDefault="000558A4" w:rsidP="00403577">
            <w:pPr>
              <w:widowControl w:val="0"/>
              <w:overflowPunct/>
              <w:autoSpaceDE/>
              <w:autoSpaceDN/>
              <w:adjustRightInd/>
              <w:snapToGrid w:val="0"/>
              <w:spacing w:after="0"/>
              <w:jc w:val="both"/>
              <w:textAlignment w:val="auto"/>
              <w:rPr>
                <w:rFonts w:ascii="Arial" w:hAnsi="Arial" w:cs="Arial"/>
                <w:color w:val="000000"/>
                <w:sz w:val="18"/>
                <w:szCs w:val="18"/>
                <w:shd w:val="clear" w:color="auto" w:fill="FFFFFF"/>
              </w:rPr>
            </w:pPr>
            <w:r w:rsidRPr="00813851">
              <w:rPr>
                <w:rFonts w:ascii="Arial" w:hAnsi="Arial" w:cs="Arial"/>
                <w:color w:val="000000"/>
                <w:sz w:val="18"/>
                <w:szCs w:val="18"/>
                <w:shd w:val="clear" w:color="auto" w:fill="FFFFFF"/>
              </w:rPr>
              <w:t xml:space="preserve">Rel-20 HPUE (PC1.5 and 2) for NR FR1 TDD/FDD single band for handheld/FWA UEs, and HPUE operation (PC1) for fixed-wireless/vehicle-mounted use cases in a single NR band </w:t>
            </w:r>
          </w:p>
        </w:tc>
        <w:tc>
          <w:tcPr>
            <w:tcW w:w="749" w:type="pct"/>
            <w:tcBorders>
              <w:top w:val="single" w:sz="4" w:space="0" w:color="auto"/>
              <w:left w:val="single" w:sz="4" w:space="0" w:color="auto"/>
              <w:bottom w:val="single" w:sz="4" w:space="0" w:color="auto"/>
              <w:right w:val="single" w:sz="4" w:space="0" w:color="auto"/>
            </w:tcBorders>
          </w:tcPr>
          <w:p w14:paraId="7C984D79" w14:textId="77777777" w:rsidR="000558A4" w:rsidRPr="00813851" w:rsidRDefault="000558A4" w:rsidP="00403577">
            <w:pPr>
              <w:widowControl w:val="0"/>
              <w:overflowPunct/>
              <w:autoSpaceDE/>
              <w:autoSpaceDN/>
              <w:adjustRightInd/>
              <w:snapToGrid w:val="0"/>
              <w:spacing w:after="0"/>
              <w:jc w:val="both"/>
              <w:textAlignment w:val="auto"/>
              <w:rPr>
                <w:rFonts w:ascii="Arial" w:hAnsi="Arial" w:cs="Arial"/>
                <w:kern w:val="2"/>
                <w:sz w:val="18"/>
                <w:szCs w:val="18"/>
                <w:lang w:val="en-US"/>
              </w:rPr>
            </w:pPr>
            <w:r w:rsidRPr="00813851">
              <w:rPr>
                <w:rFonts w:ascii="Arial" w:hAnsi="Arial" w:cs="Arial" w:hint="eastAsia"/>
                <w:kern w:val="2"/>
                <w:sz w:val="18"/>
                <w:szCs w:val="18"/>
                <w:lang w:val="en-US"/>
              </w:rPr>
              <w:t>T</w:t>
            </w:r>
            <w:r w:rsidRPr="00813851">
              <w:rPr>
                <w:rFonts w:ascii="Arial" w:hAnsi="Arial" w:cs="Arial"/>
                <w:kern w:val="2"/>
                <w:sz w:val="18"/>
                <w:szCs w:val="18"/>
                <w:lang w:val="en-US"/>
              </w:rPr>
              <w:t>BD</w:t>
            </w:r>
          </w:p>
        </w:tc>
      </w:tr>
      <w:tr w:rsidR="000558A4" w:rsidRPr="00813851" w14:paraId="036BF470" w14:textId="77777777" w:rsidTr="00403577">
        <w:trPr>
          <w:trHeight w:val="285"/>
          <w:jc w:val="center"/>
        </w:trPr>
        <w:tc>
          <w:tcPr>
            <w:tcW w:w="1195" w:type="pct"/>
            <w:tcBorders>
              <w:top w:val="single" w:sz="4" w:space="0" w:color="auto"/>
              <w:left w:val="single" w:sz="4" w:space="0" w:color="auto"/>
              <w:bottom w:val="single" w:sz="4" w:space="0" w:color="auto"/>
              <w:right w:val="single" w:sz="4" w:space="0" w:color="auto"/>
            </w:tcBorders>
            <w:shd w:val="clear" w:color="auto" w:fill="auto"/>
            <w:noWrap/>
          </w:tcPr>
          <w:p w14:paraId="4D6E3389" w14:textId="77777777" w:rsidR="000558A4" w:rsidRPr="00813851" w:rsidRDefault="000558A4" w:rsidP="00403577">
            <w:pPr>
              <w:widowControl w:val="0"/>
              <w:overflowPunct/>
              <w:autoSpaceDE/>
              <w:autoSpaceDN/>
              <w:adjustRightInd/>
              <w:snapToGrid w:val="0"/>
              <w:spacing w:after="0"/>
              <w:jc w:val="both"/>
              <w:textAlignment w:val="auto"/>
              <w:rPr>
                <w:rFonts w:ascii="Arial" w:hAnsi="Arial" w:cs="Arial"/>
                <w:b/>
                <w:bCs/>
                <w:kern w:val="2"/>
                <w:sz w:val="18"/>
                <w:szCs w:val="18"/>
                <w:lang w:val="en-US"/>
              </w:rPr>
            </w:pPr>
            <w:r w:rsidRPr="00813851">
              <w:rPr>
                <w:rFonts w:ascii="Arial" w:hAnsi="Arial" w:cs="Arial" w:hint="eastAsia"/>
                <w:b/>
                <w:bCs/>
                <w:kern w:val="2"/>
                <w:sz w:val="18"/>
                <w:szCs w:val="18"/>
                <w:lang w:val="en-US"/>
              </w:rPr>
              <w:t>N</w:t>
            </w:r>
            <w:r w:rsidRPr="00813851">
              <w:rPr>
                <w:rFonts w:ascii="Arial" w:hAnsi="Arial" w:cs="Arial"/>
                <w:b/>
                <w:bCs/>
                <w:kern w:val="2"/>
                <w:sz w:val="18"/>
                <w:szCs w:val="18"/>
                <w:lang w:val="en-US"/>
              </w:rPr>
              <w:t>R additional new CBW</w:t>
            </w:r>
          </w:p>
        </w:tc>
        <w:tc>
          <w:tcPr>
            <w:tcW w:w="3056" w:type="pct"/>
            <w:tcBorders>
              <w:top w:val="single" w:sz="4" w:space="0" w:color="auto"/>
              <w:left w:val="single" w:sz="4" w:space="0" w:color="auto"/>
              <w:bottom w:val="single" w:sz="4" w:space="0" w:color="auto"/>
              <w:right w:val="single" w:sz="4" w:space="0" w:color="auto"/>
            </w:tcBorders>
          </w:tcPr>
          <w:p w14:paraId="17BBEDB5" w14:textId="77777777" w:rsidR="000558A4" w:rsidRPr="00813851" w:rsidRDefault="000558A4" w:rsidP="00403577">
            <w:pPr>
              <w:widowControl w:val="0"/>
              <w:overflowPunct/>
              <w:autoSpaceDE/>
              <w:autoSpaceDN/>
              <w:adjustRightInd/>
              <w:snapToGrid w:val="0"/>
              <w:spacing w:after="0"/>
              <w:jc w:val="both"/>
              <w:textAlignment w:val="auto"/>
              <w:rPr>
                <w:rFonts w:ascii="Arial" w:hAnsi="Arial" w:cs="Arial"/>
                <w:color w:val="000000"/>
                <w:sz w:val="18"/>
                <w:szCs w:val="18"/>
                <w:shd w:val="clear" w:color="auto" w:fill="FFFFFF"/>
              </w:rPr>
            </w:pPr>
            <w:r w:rsidRPr="00813851">
              <w:rPr>
                <w:rFonts w:ascii="Arial" w:hAnsi="Arial" w:cs="Arial"/>
                <w:color w:val="000000"/>
                <w:sz w:val="18"/>
                <w:szCs w:val="18"/>
                <w:shd w:val="clear" w:color="auto" w:fill="FFFFFF"/>
              </w:rPr>
              <w:t xml:space="preserve">Adding channel BW support to existing NR bands and CA/ENDC combinations in REL-20 </w:t>
            </w:r>
          </w:p>
          <w:p w14:paraId="1F9AF18D" w14:textId="2446890A" w:rsidR="000558A4" w:rsidRPr="00813851" w:rsidRDefault="000558A4" w:rsidP="00403577">
            <w:pPr>
              <w:widowControl w:val="0"/>
              <w:overflowPunct/>
              <w:autoSpaceDE/>
              <w:autoSpaceDN/>
              <w:adjustRightInd/>
              <w:snapToGrid w:val="0"/>
              <w:spacing w:after="0"/>
              <w:jc w:val="both"/>
              <w:textAlignment w:val="auto"/>
              <w:rPr>
                <w:rFonts w:ascii="Arial" w:hAnsi="Arial" w:cs="Arial"/>
                <w:kern w:val="2"/>
                <w:sz w:val="18"/>
                <w:szCs w:val="18"/>
                <w:lang w:val="en-US"/>
              </w:rPr>
            </w:pPr>
            <w:r w:rsidRPr="00813851">
              <w:rPr>
                <w:rFonts w:ascii="Arial" w:hAnsi="Arial" w:cs="Arial"/>
                <w:color w:val="000000"/>
                <w:sz w:val="18"/>
                <w:szCs w:val="18"/>
                <w:shd w:val="clear" w:color="auto" w:fill="FFFFFF"/>
              </w:rPr>
              <w:t>[RAN4 WI: NR_bands_CA_ENDC_R</w:t>
            </w:r>
            <w:r w:rsidR="00D62D8D">
              <w:rPr>
                <w:rFonts w:ascii="Arial" w:hAnsi="Arial" w:cs="Arial"/>
                <w:color w:val="000000"/>
                <w:sz w:val="18"/>
                <w:szCs w:val="18"/>
                <w:shd w:val="clear" w:color="auto" w:fill="FFFFFF"/>
              </w:rPr>
              <w:t>20</w:t>
            </w:r>
            <w:r w:rsidRPr="00813851">
              <w:rPr>
                <w:rFonts w:ascii="Arial" w:hAnsi="Arial" w:cs="Arial"/>
                <w:color w:val="000000"/>
                <w:sz w:val="18"/>
                <w:szCs w:val="18"/>
                <w:shd w:val="clear" w:color="auto" w:fill="FFFFFF"/>
              </w:rPr>
              <w:t>_BWs-Core]</w:t>
            </w:r>
          </w:p>
        </w:tc>
        <w:tc>
          <w:tcPr>
            <w:tcW w:w="749" w:type="pct"/>
            <w:tcBorders>
              <w:top w:val="single" w:sz="4" w:space="0" w:color="auto"/>
              <w:left w:val="single" w:sz="4" w:space="0" w:color="auto"/>
              <w:bottom w:val="single" w:sz="4" w:space="0" w:color="auto"/>
              <w:right w:val="single" w:sz="4" w:space="0" w:color="auto"/>
            </w:tcBorders>
          </w:tcPr>
          <w:p w14:paraId="16317BED" w14:textId="77777777" w:rsidR="000558A4" w:rsidRPr="00813851" w:rsidRDefault="000558A4" w:rsidP="00403577">
            <w:pPr>
              <w:widowControl w:val="0"/>
              <w:overflowPunct/>
              <w:autoSpaceDE/>
              <w:autoSpaceDN/>
              <w:adjustRightInd/>
              <w:snapToGrid w:val="0"/>
              <w:spacing w:after="0"/>
              <w:jc w:val="both"/>
              <w:textAlignment w:val="auto"/>
              <w:rPr>
                <w:rFonts w:ascii="Arial" w:hAnsi="Arial" w:cs="Arial"/>
                <w:kern w:val="2"/>
                <w:sz w:val="18"/>
                <w:szCs w:val="18"/>
                <w:lang w:val="en-US"/>
              </w:rPr>
            </w:pPr>
            <w:r w:rsidRPr="00813851">
              <w:rPr>
                <w:rFonts w:ascii="Arial" w:hAnsi="Arial" w:cs="Arial" w:hint="eastAsia"/>
                <w:kern w:val="2"/>
                <w:sz w:val="18"/>
                <w:szCs w:val="18"/>
                <w:lang w:val="en-US"/>
              </w:rPr>
              <w:t>T</w:t>
            </w:r>
            <w:r w:rsidRPr="00813851">
              <w:rPr>
                <w:rFonts w:ascii="Arial" w:hAnsi="Arial" w:cs="Arial"/>
                <w:kern w:val="2"/>
                <w:sz w:val="18"/>
                <w:szCs w:val="18"/>
                <w:lang w:val="en-US"/>
              </w:rPr>
              <w:t>BD</w:t>
            </w:r>
          </w:p>
        </w:tc>
      </w:tr>
      <w:tr w:rsidR="000558A4" w:rsidRPr="00813851" w14:paraId="248DF2D7" w14:textId="77777777" w:rsidTr="00403577">
        <w:trPr>
          <w:trHeight w:val="285"/>
          <w:jc w:val="center"/>
        </w:trPr>
        <w:tc>
          <w:tcPr>
            <w:tcW w:w="1195" w:type="pct"/>
            <w:tcBorders>
              <w:top w:val="single" w:sz="4" w:space="0" w:color="auto"/>
              <w:left w:val="single" w:sz="4" w:space="0" w:color="auto"/>
              <w:bottom w:val="single" w:sz="4" w:space="0" w:color="auto"/>
              <w:right w:val="single" w:sz="4" w:space="0" w:color="auto"/>
            </w:tcBorders>
            <w:shd w:val="clear" w:color="auto" w:fill="auto"/>
            <w:noWrap/>
          </w:tcPr>
          <w:p w14:paraId="5F8D2F26" w14:textId="77777777" w:rsidR="000558A4" w:rsidRPr="00813851" w:rsidRDefault="000558A4" w:rsidP="00403577">
            <w:pPr>
              <w:widowControl w:val="0"/>
              <w:overflowPunct/>
              <w:autoSpaceDE/>
              <w:autoSpaceDN/>
              <w:adjustRightInd/>
              <w:snapToGrid w:val="0"/>
              <w:spacing w:after="0"/>
              <w:jc w:val="both"/>
              <w:textAlignment w:val="auto"/>
              <w:rPr>
                <w:rFonts w:ascii="Arial" w:hAnsi="Arial" w:cs="Arial"/>
                <w:b/>
                <w:bCs/>
                <w:kern w:val="2"/>
                <w:sz w:val="18"/>
                <w:szCs w:val="18"/>
                <w:lang w:val="en-US"/>
              </w:rPr>
            </w:pPr>
            <w:r w:rsidRPr="00813851">
              <w:rPr>
                <w:rFonts w:ascii="Arial" w:hAnsi="Arial" w:cs="Arial" w:hint="eastAsia"/>
                <w:b/>
                <w:bCs/>
                <w:kern w:val="2"/>
                <w:sz w:val="18"/>
                <w:szCs w:val="18"/>
                <w:lang w:val="en-US"/>
              </w:rPr>
              <w:t>N</w:t>
            </w:r>
            <w:r w:rsidRPr="00813851">
              <w:rPr>
                <w:rFonts w:ascii="Arial" w:hAnsi="Arial" w:cs="Arial"/>
                <w:b/>
                <w:bCs/>
                <w:kern w:val="2"/>
                <w:sz w:val="18"/>
                <w:szCs w:val="18"/>
                <w:lang w:val="en-US"/>
              </w:rPr>
              <w:t>R band feature based</w:t>
            </w:r>
          </w:p>
          <w:p w14:paraId="4656A310" w14:textId="77777777" w:rsidR="000558A4" w:rsidRPr="00813851" w:rsidRDefault="000558A4" w:rsidP="00403577">
            <w:pPr>
              <w:widowControl w:val="0"/>
              <w:overflowPunct/>
              <w:autoSpaceDE/>
              <w:autoSpaceDN/>
              <w:adjustRightInd/>
              <w:snapToGrid w:val="0"/>
              <w:spacing w:after="0"/>
              <w:jc w:val="both"/>
              <w:textAlignment w:val="auto"/>
              <w:rPr>
                <w:rFonts w:ascii="Arial" w:hAnsi="Arial" w:cs="Arial"/>
                <w:kern w:val="2"/>
                <w:sz w:val="18"/>
                <w:szCs w:val="18"/>
                <w:lang w:val="en-US"/>
              </w:rPr>
            </w:pPr>
          </w:p>
        </w:tc>
        <w:tc>
          <w:tcPr>
            <w:tcW w:w="3056" w:type="pct"/>
            <w:tcBorders>
              <w:top w:val="single" w:sz="4" w:space="0" w:color="auto"/>
              <w:left w:val="single" w:sz="4" w:space="0" w:color="auto"/>
              <w:bottom w:val="single" w:sz="4" w:space="0" w:color="auto"/>
              <w:right w:val="single" w:sz="4" w:space="0" w:color="auto"/>
            </w:tcBorders>
          </w:tcPr>
          <w:p w14:paraId="04BA89FD" w14:textId="77777777" w:rsidR="000558A4" w:rsidRPr="00813851" w:rsidRDefault="000558A4" w:rsidP="00403577">
            <w:pPr>
              <w:widowControl w:val="0"/>
              <w:overflowPunct/>
              <w:autoSpaceDE/>
              <w:autoSpaceDN/>
              <w:adjustRightInd/>
              <w:snapToGrid w:val="0"/>
              <w:spacing w:after="0"/>
              <w:jc w:val="both"/>
              <w:textAlignment w:val="auto"/>
              <w:rPr>
                <w:rFonts w:ascii="Arial" w:hAnsi="Arial" w:cs="Arial"/>
                <w:color w:val="000000"/>
                <w:sz w:val="18"/>
                <w:szCs w:val="18"/>
                <w:shd w:val="clear" w:color="auto" w:fill="FFFFFF"/>
              </w:rPr>
            </w:pPr>
            <w:r w:rsidRPr="00813851">
              <w:rPr>
                <w:rFonts w:ascii="Arial" w:hAnsi="Arial" w:cs="Arial"/>
                <w:color w:val="000000"/>
                <w:sz w:val="18"/>
                <w:szCs w:val="18"/>
                <w:shd w:val="clear" w:color="auto" w:fill="FFFFFF"/>
              </w:rPr>
              <w:t>Additional NR bands for NR features in Rel-20, with the following cases:</w:t>
            </w:r>
          </w:p>
          <w:p w14:paraId="034C54FA" w14:textId="77777777" w:rsidR="000558A4" w:rsidRPr="00813851" w:rsidRDefault="000558A4" w:rsidP="000558A4">
            <w:pPr>
              <w:pStyle w:val="afff0"/>
              <w:numPr>
                <w:ilvl w:val="0"/>
                <w:numId w:val="48"/>
              </w:numPr>
              <w:snapToGrid w:val="0"/>
              <w:ind w:firstLineChars="0"/>
              <w:rPr>
                <w:rFonts w:ascii="Arial" w:hAnsi="Arial" w:cs="Arial"/>
                <w:color w:val="000000"/>
                <w:sz w:val="18"/>
                <w:szCs w:val="18"/>
                <w:shd w:val="clear" w:color="auto" w:fill="FFFFFF"/>
              </w:rPr>
            </w:pPr>
            <w:r w:rsidRPr="00813851">
              <w:rPr>
                <w:rFonts w:ascii="Arial" w:hAnsi="Arial" w:cs="Arial"/>
                <w:color w:val="000000"/>
                <w:sz w:val="18"/>
                <w:szCs w:val="18"/>
                <w:shd w:val="clear" w:color="auto" w:fill="FFFFFF"/>
              </w:rPr>
              <w:t>4Rx, 8Rx, UL MIMO</w:t>
            </w:r>
          </w:p>
          <w:p w14:paraId="2264B8CA" w14:textId="0037288F" w:rsidR="000558A4" w:rsidRDefault="000558A4" w:rsidP="000558A4">
            <w:pPr>
              <w:pStyle w:val="afff0"/>
              <w:numPr>
                <w:ilvl w:val="0"/>
                <w:numId w:val="48"/>
              </w:numPr>
              <w:snapToGrid w:val="0"/>
              <w:ind w:firstLineChars="0"/>
              <w:rPr>
                <w:rFonts w:ascii="Arial" w:hAnsi="Arial" w:cs="Arial"/>
                <w:color w:val="000000"/>
                <w:sz w:val="18"/>
                <w:szCs w:val="18"/>
                <w:shd w:val="clear" w:color="auto" w:fill="FFFFFF"/>
              </w:rPr>
            </w:pPr>
            <w:r w:rsidRPr="00813851">
              <w:rPr>
                <w:rFonts w:ascii="Arial" w:hAnsi="Arial" w:cs="Arial"/>
                <w:color w:val="000000"/>
                <w:sz w:val="18"/>
                <w:szCs w:val="18"/>
                <w:shd w:val="clear" w:color="auto" w:fill="FFFFFF"/>
              </w:rPr>
              <w:t>6Rx for handheld/FWA UE</w:t>
            </w:r>
          </w:p>
          <w:p w14:paraId="5F1BA0CE" w14:textId="694481C6" w:rsidR="0059084C" w:rsidRPr="00813851" w:rsidRDefault="0059084C" w:rsidP="000558A4">
            <w:pPr>
              <w:pStyle w:val="afff0"/>
              <w:numPr>
                <w:ilvl w:val="0"/>
                <w:numId w:val="48"/>
              </w:numPr>
              <w:snapToGrid w:val="0"/>
              <w:ind w:firstLineChars="0"/>
              <w:rPr>
                <w:rFonts w:ascii="Arial" w:hAnsi="Arial" w:cs="Arial"/>
                <w:color w:val="000000"/>
                <w:sz w:val="18"/>
                <w:szCs w:val="18"/>
                <w:shd w:val="clear" w:color="auto" w:fill="FFFFFF"/>
              </w:rPr>
            </w:pPr>
            <w:r>
              <w:rPr>
                <w:rFonts w:ascii="Arial" w:hAnsi="Arial" w:cs="Arial" w:hint="eastAsia"/>
                <w:color w:val="000000"/>
                <w:sz w:val="18"/>
                <w:szCs w:val="18"/>
                <w:shd w:val="clear" w:color="auto" w:fill="FFFFFF"/>
                <w:lang w:eastAsia="zh-CN"/>
              </w:rPr>
              <w:t>3</w:t>
            </w:r>
            <w:r>
              <w:rPr>
                <w:rFonts w:ascii="Arial" w:hAnsi="Arial" w:cs="Arial"/>
                <w:color w:val="000000"/>
                <w:sz w:val="18"/>
                <w:szCs w:val="18"/>
                <w:shd w:val="clear" w:color="auto" w:fill="FFFFFF"/>
                <w:lang w:eastAsia="zh-CN"/>
              </w:rPr>
              <w:t>Tx for handheld/FWA UE</w:t>
            </w:r>
          </w:p>
          <w:p w14:paraId="0D11D92E" w14:textId="77777777" w:rsidR="000558A4" w:rsidRPr="00813851" w:rsidRDefault="000558A4" w:rsidP="000558A4">
            <w:pPr>
              <w:pStyle w:val="afff0"/>
              <w:numPr>
                <w:ilvl w:val="0"/>
                <w:numId w:val="48"/>
              </w:numPr>
              <w:snapToGrid w:val="0"/>
              <w:ind w:firstLineChars="0"/>
              <w:rPr>
                <w:rFonts w:ascii="Arial" w:hAnsi="Arial" w:cs="Arial"/>
                <w:color w:val="000000"/>
                <w:sz w:val="18"/>
                <w:szCs w:val="18"/>
                <w:shd w:val="clear" w:color="auto" w:fill="FFFFFF"/>
              </w:rPr>
            </w:pPr>
            <w:r w:rsidRPr="00813851">
              <w:rPr>
                <w:rFonts w:ascii="Arial" w:hAnsi="Arial" w:cs="Arial"/>
                <w:color w:val="000000"/>
                <w:sz w:val="18"/>
                <w:szCs w:val="18"/>
                <w:shd w:val="clear" w:color="auto" w:fill="FFFFFF"/>
              </w:rPr>
              <w:t>4Tx for FWA UE</w:t>
            </w:r>
          </w:p>
          <w:p w14:paraId="559020E0" w14:textId="77777777" w:rsidR="000558A4" w:rsidRPr="00813851" w:rsidRDefault="000558A4" w:rsidP="000558A4">
            <w:pPr>
              <w:pStyle w:val="afff0"/>
              <w:numPr>
                <w:ilvl w:val="0"/>
                <w:numId w:val="48"/>
              </w:numPr>
              <w:snapToGrid w:val="0"/>
              <w:ind w:firstLineChars="0"/>
              <w:rPr>
                <w:rFonts w:ascii="Arial" w:hAnsi="Arial" w:cs="Arial"/>
                <w:color w:val="000000"/>
                <w:sz w:val="18"/>
                <w:szCs w:val="18"/>
                <w:shd w:val="clear" w:color="auto" w:fill="FFFFFF"/>
              </w:rPr>
            </w:pPr>
            <w:r w:rsidRPr="00813851">
              <w:rPr>
                <w:rFonts w:ascii="Arial" w:hAnsi="Arial" w:cs="Arial"/>
                <w:color w:val="000000"/>
                <w:sz w:val="18"/>
                <w:szCs w:val="18"/>
                <w:shd w:val="clear" w:color="auto" w:fill="FFFFFF"/>
              </w:rPr>
              <w:t xml:space="preserve">A-IoT (if needed) </w:t>
            </w:r>
          </w:p>
          <w:p w14:paraId="00C5823F" w14:textId="6E3A3AF2" w:rsidR="00035816" w:rsidRPr="00813851" w:rsidRDefault="00035816" w:rsidP="000558A4">
            <w:pPr>
              <w:pStyle w:val="afff0"/>
              <w:numPr>
                <w:ilvl w:val="0"/>
                <w:numId w:val="48"/>
              </w:numPr>
              <w:snapToGrid w:val="0"/>
              <w:ind w:firstLineChars="0"/>
              <w:rPr>
                <w:rFonts w:ascii="Arial" w:hAnsi="Arial" w:cs="Arial"/>
                <w:color w:val="000000"/>
                <w:sz w:val="18"/>
                <w:szCs w:val="18"/>
                <w:shd w:val="clear" w:color="auto" w:fill="FFFFFF"/>
              </w:rPr>
            </w:pPr>
            <w:r w:rsidRPr="00813851">
              <w:rPr>
                <w:rFonts w:ascii="Arial" w:hAnsi="Arial" w:cs="Arial" w:hint="eastAsia"/>
                <w:color w:val="000000"/>
                <w:sz w:val="18"/>
                <w:szCs w:val="18"/>
                <w:shd w:val="clear" w:color="auto" w:fill="FFFFFF"/>
                <w:lang w:eastAsia="zh-CN"/>
              </w:rPr>
              <w:t>O</w:t>
            </w:r>
            <w:r w:rsidRPr="00813851">
              <w:rPr>
                <w:rFonts w:ascii="Arial" w:hAnsi="Arial" w:cs="Arial"/>
                <w:color w:val="000000"/>
                <w:sz w:val="18"/>
                <w:szCs w:val="18"/>
                <w:shd w:val="clear" w:color="auto" w:fill="FFFFFF"/>
                <w:lang w:eastAsia="zh-CN"/>
              </w:rPr>
              <w:t>thers</w:t>
            </w:r>
          </w:p>
        </w:tc>
        <w:tc>
          <w:tcPr>
            <w:tcW w:w="749" w:type="pct"/>
            <w:tcBorders>
              <w:top w:val="single" w:sz="4" w:space="0" w:color="auto"/>
              <w:left w:val="single" w:sz="4" w:space="0" w:color="auto"/>
              <w:bottom w:val="single" w:sz="4" w:space="0" w:color="auto"/>
              <w:right w:val="single" w:sz="4" w:space="0" w:color="auto"/>
            </w:tcBorders>
          </w:tcPr>
          <w:p w14:paraId="342257C5" w14:textId="77777777" w:rsidR="000558A4" w:rsidRPr="00813851" w:rsidRDefault="000558A4" w:rsidP="00403577">
            <w:pPr>
              <w:widowControl w:val="0"/>
              <w:overflowPunct/>
              <w:autoSpaceDE/>
              <w:autoSpaceDN/>
              <w:adjustRightInd/>
              <w:snapToGrid w:val="0"/>
              <w:spacing w:after="0"/>
              <w:jc w:val="both"/>
              <w:textAlignment w:val="auto"/>
              <w:rPr>
                <w:rFonts w:ascii="Arial" w:hAnsi="Arial" w:cs="Arial"/>
                <w:kern w:val="2"/>
                <w:sz w:val="18"/>
                <w:szCs w:val="18"/>
                <w:lang w:val="en-US"/>
              </w:rPr>
            </w:pPr>
            <w:r w:rsidRPr="00813851">
              <w:rPr>
                <w:rFonts w:ascii="Arial" w:hAnsi="Arial" w:cs="Arial" w:hint="eastAsia"/>
                <w:kern w:val="2"/>
                <w:sz w:val="18"/>
                <w:szCs w:val="18"/>
                <w:lang w:val="en-US"/>
              </w:rPr>
              <w:t>N</w:t>
            </w:r>
            <w:r w:rsidRPr="00813851">
              <w:rPr>
                <w:rFonts w:ascii="Arial" w:hAnsi="Arial" w:cs="Arial"/>
                <w:kern w:val="2"/>
                <w:sz w:val="18"/>
                <w:szCs w:val="18"/>
                <w:lang w:val="en-US"/>
              </w:rPr>
              <w:t>/A</w:t>
            </w:r>
          </w:p>
        </w:tc>
      </w:tr>
      <w:tr w:rsidR="000558A4" w:rsidRPr="00813851" w14:paraId="38F119F8" w14:textId="77777777" w:rsidTr="00403577">
        <w:trPr>
          <w:trHeight w:val="285"/>
          <w:jc w:val="center"/>
        </w:trPr>
        <w:tc>
          <w:tcPr>
            <w:tcW w:w="1195" w:type="pct"/>
            <w:tcBorders>
              <w:top w:val="single" w:sz="4" w:space="0" w:color="auto"/>
              <w:left w:val="single" w:sz="4" w:space="0" w:color="auto"/>
              <w:bottom w:val="single" w:sz="4" w:space="0" w:color="auto"/>
              <w:right w:val="single" w:sz="4" w:space="0" w:color="auto"/>
            </w:tcBorders>
            <w:shd w:val="clear" w:color="auto" w:fill="auto"/>
            <w:noWrap/>
          </w:tcPr>
          <w:p w14:paraId="74A9F203" w14:textId="77777777" w:rsidR="000558A4" w:rsidRPr="00813851" w:rsidRDefault="000558A4" w:rsidP="00403577">
            <w:pPr>
              <w:widowControl w:val="0"/>
              <w:overflowPunct/>
              <w:autoSpaceDE/>
              <w:autoSpaceDN/>
              <w:adjustRightInd/>
              <w:snapToGrid w:val="0"/>
              <w:spacing w:after="0"/>
              <w:jc w:val="both"/>
              <w:textAlignment w:val="auto"/>
              <w:rPr>
                <w:rFonts w:ascii="Arial" w:hAnsi="Arial" w:cs="Arial"/>
                <w:b/>
                <w:bCs/>
                <w:kern w:val="2"/>
                <w:sz w:val="18"/>
                <w:szCs w:val="18"/>
                <w:lang w:val="en-US"/>
              </w:rPr>
            </w:pPr>
            <w:r w:rsidRPr="00813851">
              <w:rPr>
                <w:rFonts w:ascii="Arial" w:hAnsi="Arial" w:cs="Arial" w:hint="eastAsia"/>
                <w:b/>
                <w:bCs/>
                <w:kern w:val="2"/>
                <w:sz w:val="18"/>
                <w:szCs w:val="18"/>
                <w:lang w:val="en-US"/>
              </w:rPr>
              <w:t>N</w:t>
            </w:r>
            <w:r w:rsidRPr="00813851">
              <w:rPr>
                <w:rFonts w:ascii="Arial" w:hAnsi="Arial" w:cs="Arial"/>
                <w:b/>
                <w:bCs/>
                <w:kern w:val="2"/>
                <w:sz w:val="18"/>
                <w:szCs w:val="18"/>
                <w:lang w:val="en-US"/>
              </w:rPr>
              <w:t>R BC feature based</w:t>
            </w:r>
          </w:p>
        </w:tc>
        <w:tc>
          <w:tcPr>
            <w:tcW w:w="3056" w:type="pct"/>
            <w:tcBorders>
              <w:top w:val="single" w:sz="4" w:space="0" w:color="auto"/>
              <w:left w:val="single" w:sz="4" w:space="0" w:color="auto"/>
              <w:bottom w:val="single" w:sz="4" w:space="0" w:color="auto"/>
              <w:right w:val="single" w:sz="4" w:space="0" w:color="auto"/>
            </w:tcBorders>
          </w:tcPr>
          <w:p w14:paraId="36B665B9" w14:textId="77777777" w:rsidR="000558A4" w:rsidRPr="00813851" w:rsidRDefault="000558A4" w:rsidP="00403577">
            <w:pPr>
              <w:widowControl w:val="0"/>
              <w:overflowPunct/>
              <w:autoSpaceDE/>
              <w:autoSpaceDN/>
              <w:adjustRightInd/>
              <w:snapToGrid w:val="0"/>
              <w:spacing w:after="0"/>
              <w:jc w:val="both"/>
              <w:textAlignment w:val="auto"/>
              <w:rPr>
                <w:rFonts w:ascii="Arial" w:hAnsi="Arial" w:cs="Arial"/>
                <w:color w:val="000000"/>
                <w:sz w:val="18"/>
                <w:szCs w:val="18"/>
                <w:shd w:val="clear" w:color="auto" w:fill="FFFFFF"/>
              </w:rPr>
            </w:pPr>
            <w:r w:rsidRPr="00813851">
              <w:rPr>
                <w:rFonts w:ascii="Arial" w:hAnsi="Arial" w:cs="Arial"/>
                <w:color w:val="000000"/>
                <w:sz w:val="18"/>
                <w:szCs w:val="18"/>
                <w:shd w:val="clear" w:color="auto" w:fill="FFFFFF"/>
              </w:rPr>
              <w:t>Additional NR band combinations for NR features in Rel-20, with the following cases:</w:t>
            </w:r>
          </w:p>
          <w:p w14:paraId="0E693969" w14:textId="77777777" w:rsidR="000558A4" w:rsidRPr="00813851" w:rsidRDefault="000558A4" w:rsidP="000558A4">
            <w:pPr>
              <w:pStyle w:val="afff0"/>
              <w:numPr>
                <w:ilvl w:val="0"/>
                <w:numId w:val="48"/>
              </w:numPr>
              <w:snapToGrid w:val="0"/>
              <w:ind w:firstLineChars="0"/>
              <w:rPr>
                <w:rFonts w:ascii="Arial" w:hAnsi="Arial" w:cs="Arial"/>
                <w:color w:val="000000"/>
                <w:sz w:val="18"/>
                <w:szCs w:val="18"/>
                <w:shd w:val="clear" w:color="auto" w:fill="FFFFFF"/>
              </w:rPr>
            </w:pPr>
            <w:r w:rsidRPr="00813851">
              <w:rPr>
                <w:rFonts w:ascii="Arial" w:hAnsi="Arial" w:cs="Arial"/>
                <w:color w:val="000000"/>
                <w:sz w:val="18"/>
                <w:szCs w:val="18"/>
                <w:shd w:val="clear" w:color="auto" w:fill="FFFFFF"/>
              </w:rPr>
              <w:t>DL interruption for NR and EN-DC band combinations at dynamic Tx Switching in Uplink</w:t>
            </w:r>
          </w:p>
          <w:p w14:paraId="75CC2464" w14:textId="77777777" w:rsidR="000558A4" w:rsidRPr="00813851" w:rsidRDefault="000558A4" w:rsidP="000558A4">
            <w:pPr>
              <w:pStyle w:val="afff0"/>
              <w:numPr>
                <w:ilvl w:val="0"/>
                <w:numId w:val="48"/>
              </w:numPr>
              <w:snapToGrid w:val="0"/>
              <w:ind w:firstLineChars="0"/>
              <w:rPr>
                <w:rFonts w:ascii="Arial" w:hAnsi="Arial" w:cs="Arial"/>
                <w:color w:val="000000"/>
                <w:sz w:val="18"/>
                <w:szCs w:val="18"/>
                <w:shd w:val="clear" w:color="auto" w:fill="FFFFFF"/>
              </w:rPr>
            </w:pPr>
            <w:r w:rsidRPr="00813851">
              <w:rPr>
                <w:rFonts w:ascii="Arial" w:hAnsi="Arial" w:cs="Arial"/>
                <w:color w:val="000000"/>
                <w:sz w:val="18"/>
                <w:szCs w:val="18"/>
                <w:shd w:val="clear" w:color="auto" w:fill="FFFFFF"/>
              </w:rPr>
              <w:t>Simultaneous Rx/Tx band combinations for NR CA/DC, NR SUL and LTE/NR DC</w:t>
            </w:r>
          </w:p>
          <w:p w14:paraId="169EFC6E" w14:textId="77777777" w:rsidR="000558A4" w:rsidRPr="00813851" w:rsidRDefault="000558A4" w:rsidP="000558A4">
            <w:pPr>
              <w:pStyle w:val="afff0"/>
              <w:numPr>
                <w:ilvl w:val="0"/>
                <w:numId w:val="48"/>
              </w:numPr>
              <w:snapToGrid w:val="0"/>
              <w:ind w:firstLineChars="0"/>
              <w:rPr>
                <w:rFonts w:ascii="Arial" w:hAnsi="Arial" w:cs="Arial"/>
                <w:color w:val="000000"/>
                <w:sz w:val="18"/>
                <w:szCs w:val="18"/>
                <w:shd w:val="clear" w:color="auto" w:fill="FFFFFF"/>
              </w:rPr>
            </w:pPr>
            <w:r w:rsidRPr="00813851">
              <w:rPr>
                <w:rFonts w:ascii="Arial" w:hAnsi="Arial" w:cs="Arial" w:hint="eastAsia"/>
                <w:color w:val="000000"/>
                <w:sz w:val="18"/>
                <w:szCs w:val="18"/>
                <w:shd w:val="clear" w:color="auto" w:fill="FFFFFF"/>
                <w:lang w:eastAsia="zh-CN"/>
              </w:rPr>
              <w:t>L</w:t>
            </w:r>
            <w:r w:rsidRPr="00813851">
              <w:rPr>
                <w:rFonts w:ascii="Arial" w:hAnsi="Arial" w:cs="Arial"/>
                <w:color w:val="000000"/>
                <w:sz w:val="18"/>
                <w:szCs w:val="18"/>
                <w:shd w:val="clear" w:color="auto" w:fill="FFFFFF"/>
                <w:lang w:eastAsia="zh-CN"/>
              </w:rPr>
              <w:t>ow band CA switching (if needed)</w:t>
            </w:r>
          </w:p>
          <w:p w14:paraId="339D19D3" w14:textId="23CB711B" w:rsidR="00035816" w:rsidRPr="00813851" w:rsidRDefault="00035816" w:rsidP="000558A4">
            <w:pPr>
              <w:pStyle w:val="afff0"/>
              <w:numPr>
                <w:ilvl w:val="0"/>
                <w:numId w:val="48"/>
              </w:numPr>
              <w:snapToGrid w:val="0"/>
              <w:ind w:firstLineChars="0"/>
              <w:rPr>
                <w:rFonts w:ascii="Arial" w:hAnsi="Arial" w:cs="Arial"/>
                <w:color w:val="000000"/>
                <w:sz w:val="18"/>
                <w:szCs w:val="18"/>
                <w:shd w:val="clear" w:color="auto" w:fill="FFFFFF"/>
              </w:rPr>
            </w:pPr>
            <w:r w:rsidRPr="00813851">
              <w:rPr>
                <w:rFonts w:ascii="Arial" w:hAnsi="Arial" w:cs="Arial" w:hint="eastAsia"/>
                <w:color w:val="000000"/>
                <w:sz w:val="18"/>
                <w:szCs w:val="18"/>
                <w:shd w:val="clear" w:color="auto" w:fill="FFFFFF"/>
                <w:lang w:eastAsia="zh-CN"/>
              </w:rPr>
              <w:t>O</w:t>
            </w:r>
            <w:r w:rsidRPr="00813851">
              <w:rPr>
                <w:rFonts w:ascii="Arial" w:hAnsi="Arial" w:cs="Arial"/>
                <w:color w:val="000000"/>
                <w:sz w:val="18"/>
                <w:szCs w:val="18"/>
                <w:shd w:val="clear" w:color="auto" w:fill="FFFFFF"/>
                <w:lang w:eastAsia="zh-CN"/>
              </w:rPr>
              <w:t>thers</w:t>
            </w:r>
          </w:p>
        </w:tc>
        <w:tc>
          <w:tcPr>
            <w:tcW w:w="749" w:type="pct"/>
            <w:tcBorders>
              <w:top w:val="single" w:sz="4" w:space="0" w:color="auto"/>
              <w:left w:val="single" w:sz="4" w:space="0" w:color="auto"/>
              <w:bottom w:val="single" w:sz="4" w:space="0" w:color="auto"/>
              <w:right w:val="single" w:sz="4" w:space="0" w:color="auto"/>
            </w:tcBorders>
          </w:tcPr>
          <w:p w14:paraId="2CF4731E" w14:textId="77777777" w:rsidR="000558A4" w:rsidRPr="00813851" w:rsidRDefault="000558A4" w:rsidP="00403577">
            <w:pPr>
              <w:widowControl w:val="0"/>
              <w:overflowPunct/>
              <w:autoSpaceDE/>
              <w:autoSpaceDN/>
              <w:adjustRightInd/>
              <w:snapToGrid w:val="0"/>
              <w:spacing w:after="0"/>
              <w:jc w:val="both"/>
              <w:textAlignment w:val="auto"/>
              <w:rPr>
                <w:rFonts w:ascii="Arial" w:hAnsi="Arial" w:cs="Arial"/>
                <w:kern w:val="2"/>
                <w:sz w:val="18"/>
                <w:szCs w:val="18"/>
                <w:lang w:val="en-US"/>
              </w:rPr>
            </w:pPr>
            <w:r w:rsidRPr="00813851">
              <w:rPr>
                <w:rFonts w:ascii="Arial" w:hAnsi="Arial" w:cs="Arial"/>
                <w:kern w:val="2"/>
                <w:sz w:val="18"/>
                <w:szCs w:val="18"/>
                <w:lang w:val="en-US"/>
              </w:rPr>
              <w:t>TBD</w:t>
            </w:r>
          </w:p>
        </w:tc>
      </w:tr>
    </w:tbl>
    <w:p w14:paraId="4EF80669" w14:textId="29FC8F2D" w:rsidR="000558A4" w:rsidRPr="00B74B34" w:rsidRDefault="00B74B34" w:rsidP="00B74B34">
      <w:pPr>
        <w:spacing w:beforeLines="50" w:before="120"/>
        <w:jc w:val="both"/>
        <w:rPr>
          <w:bCs/>
          <w:iCs/>
          <w:lang w:val="en-US"/>
        </w:rPr>
      </w:pPr>
      <w:r>
        <w:rPr>
          <w:bCs/>
          <w:iCs/>
          <w:lang w:val="en-US"/>
        </w:rPr>
        <w:lastRenderedPageBreak/>
        <w:t xml:space="preserve">Though some baskets could be further reduced, given the heavy workload for post-meeting processing of the big CR and TR implementation, the reasonable number of baskets should be maintained. </w:t>
      </w:r>
    </w:p>
    <w:p w14:paraId="19B071DD" w14:textId="77777777" w:rsidR="00B22DA6" w:rsidRDefault="00B22DA6" w:rsidP="006272FF">
      <w:pPr>
        <w:pStyle w:val="1"/>
        <w:numPr>
          <w:ilvl w:val="0"/>
          <w:numId w:val="0"/>
        </w:numPr>
        <w:jc w:val="both"/>
        <w:rPr>
          <w:rFonts w:eastAsia="宋体"/>
          <w:lang w:eastAsia="zh-CN"/>
        </w:rPr>
      </w:pPr>
      <w:r>
        <w:t>References</w:t>
      </w:r>
    </w:p>
    <w:p w14:paraId="7885AEC2" w14:textId="77777777" w:rsidR="002C66FF" w:rsidRDefault="0035262B" w:rsidP="002C66FF">
      <w:pPr>
        <w:jc w:val="both"/>
        <w:rPr>
          <w:lang w:eastAsia="ja-JP"/>
        </w:rPr>
      </w:pPr>
      <w:r>
        <w:rPr>
          <w:rFonts w:hint="eastAsia"/>
        </w:rPr>
        <w:t>[1]</w:t>
      </w:r>
      <w:r w:rsidR="005369EE">
        <w:t xml:space="preserve"> </w:t>
      </w:r>
      <w:r w:rsidR="002C66FF">
        <w:rPr>
          <w:lang w:eastAsia="ja-JP"/>
        </w:rPr>
        <w:t>RP-241672 Rel-19 downlink interruption for NR and EN-DC band combinations at dynamic Tx Switching in Uplink</w:t>
      </w:r>
    </w:p>
    <w:p w14:paraId="3B8E39EB" w14:textId="7354806D" w:rsidR="002C66FF" w:rsidRDefault="002C66FF" w:rsidP="002C66FF">
      <w:pPr>
        <w:jc w:val="both"/>
        <w:rPr>
          <w:lang w:eastAsia="ja-JP"/>
        </w:rPr>
      </w:pPr>
      <w:r>
        <w:rPr>
          <w:rFonts w:hint="eastAsia"/>
        </w:rPr>
        <w:t>[</w:t>
      </w:r>
      <w:r>
        <w:t>2</w:t>
      </w:r>
      <w:r>
        <w:rPr>
          <w:rFonts w:hint="eastAsia"/>
        </w:rPr>
        <w:t>]</w:t>
      </w:r>
      <w:r>
        <w:t xml:space="preserve"> </w:t>
      </w:r>
      <w:r>
        <w:rPr>
          <w:lang w:eastAsia="ja-JP"/>
        </w:rPr>
        <w:t>RP-241673 Rel-19 Dual connectivity (DC) of x LTE band(s), y NR band(s) (x&lt;6, y&lt;6, x+y&lt;=6) and single or two NR Supplementary Uplink (SUL) bands</w:t>
      </w:r>
    </w:p>
    <w:p w14:paraId="5A50C682" w14:textId="3F248CFA" w:rsidR="002C66FF" w:rsidRDefault="002C66FF" w:rsidP="002C66FF">
      <w:pPr>
        <w:jc w:val="both"/>
        <w:rPr>
          <w:lang w:eastAsia="ja-JP"/>
        </w:rPr>
      </w:pPr>
      <w:r>
        <w:rPr>
          <w:rFonts w:hint="eastAsia"/>
        </w:rPr>
        <w:t>[</w:t>
      </w:r>
      <w:r>
        <w:t>3</w:t>
      </w:r>
      <w:r>
        <w:rPr>
          <w:rFonts w:hint="eastAsia"/>
        </w:rPr>
        <w:t>]</w:t>
      </w:r>
      <w:r>
        <w:t xml:space="preserve"> </w:t>
      </w:r>
      <w:r>
        <w:rPr>
          <w:lang w:eastAsia="ja-JP"/>
        </w:rPr>
        <w:t>RP-241674 Rel-19 NR Carrier Aggregation (CA)/Dual Connectivity (DC) for x bands DL with y bands UL (x&lt;7, y&lt;3) and Supplementary Uplink (SUL) band combinations/CA band combinations with a single SUL or two SUL cells</w:t>
      </w:r>
    </w:p>
    <w:p w14:paraId="67DC56C5" w14:textId="75E851BF" w:rsidR="002C66FF" w:rsidRDefault="002C66FF" w:rsidP="002C66FF">
      <w:pPr>
        <w:jc w:val="both"/>
        <w:rPr>
          <w:lang w:eastAsia="ja-JP"/>
        </w:rPr>
      </w:pPr>
      <w:r>
        <w:rPr>
          <w:rFonts w:hint="eastAsia"/>
        </w:rPr>
        <w:t>[</w:t>
      </w:r>
      <w:r>
        <w:t>4</w:t>
      </w:r>
      <w:r>
        <w:rPr>
          <w:rFonts w:hint="eastAsia"/>
        </w:rPr>
        <w:t>]</w:t>
      </w:r>
      <w:r>
        <w:t xml:space="preserve"> </w:t>
      </w:r>
      <w:r>
        <w:rPr>
          <w:lang w:eastAsia="ja-JP"/>
        </w:rPr>
        <w:t>RP-241676 Rel-19 LTE-Advanced Carrier Aggregation for x bands (2&lt;=x&lt;= 6) DL with y bands (y=1, 2) U)</w:t>
      </w:r>
    </w:p>
    <w:p w14:paraId="0AF9B2D7" w14:textId="2C3098B1" w:rsidR="002C66FF" w:rsidRDefault="002C66FF" w:rsidP="002C66FF">
      <w:pPr>
        <w:jc w:val="both"/>
        <w:rPr>
          <w:lang w:eastAsia="ja-JP"/>
        </w:rPr>
      </w:pPr>
      <w:r>
        <w:rPr>
          <w:rFonts w:hint="eastAsia"/>
        </w:rPr>
        <w:t>[</w:t>
      </w:r>
      <w:r>
        <w:t>5</w:t>
      </w:r>
      <w:r>
        <w:rPr>
          <w:rFonts w:hint="eastAsia"/>
        </w:rPr>
        <w:t>]</w:t>
      </w:r>
      <w:r>
        <w:t xml:space="preserve"> </w:t>
      </w:r>
      <w:r>
        <w:rPr>
          <w:lang w:eastAsia="ja-JP"/>
        </w:rPr>
        <w:t>RP-241677 Additional NR bands for NR features in Rel-19</w:t>
      </w:r>
    </w:p>
    <w:p w14:paraId="284E8B78" w14:textId="486A4C7F" w:rsidR="002C66FF" w:rsidRDefault="002C66FF" w:rsidP="002C66FF">
      <w:pPr>
        <w:jc w:val="both"/>
        <w:rPr>
          <w:lang w:eastAsia="ja-JP"/>
        </w:rPr>
      </w:pPr>
      <w:r>
        <w:rPr>
          <w:rFonts w:hint="eastAsia"/>
        </w:rPr>
        <w:t>[</w:t>
      </w:r>
      <w:r>
        <w:t>6</w:t>
      </w:r>
      <w:r>
        <w:rPr>
          <w:rFonts w:hint="eastAsia"/>
        </w:rPr>
        <w:t>]</w:t>
      </w:r>
      <w:r>
        <w:t xml:space="preserve"> </w:t>
      </w:r>
      <w:r>
        <w:rPr>
          <w:lang w:eastAsia="ja-JP"/>
        </w:rPr>
        <w:t>RP-241678 Rel-19 High power UE (power class 1.5 or 2) for Dual Connectivity (DC) combinations of LTE band(s) and NR band(s)</w:t>
      </w:r>
    </w:p>
    <w:p w14:paraId="68493842" w14:textId="38FE45AB" w:rsidR="002C66FF" w:rsidRDefault="002C66FF" w:rsidP="002C66FF">
      <w:pPr>
        <w:jc w:val="both"/>
        <w:rPr>
          <w:lang w:eastAsia="ja-JP"/>
        </w:rPr>
      </w:pPr>
      <w:r>
        <w:rPr>
          <w:rFonts w:hint="eastAsia"/>
        </w:rPr>
        <w:t>[</w:t>
      </w:r>
      <w:r>
        <w:t>7</w:t>
      </w:r>
      <w:r>
        <w:rPr>
          <w:rFonts w:hint="eastAsia"/>
        </w:rPr>
        <w:t>]</w:t>
      </w:r>
      <w:r>
        <w:t xml:space="preserve"> </w:t>
      </w:r>
      <w:r>
        <w:rPr>
          <w:lang w:eastAsia="ja-JP"/>
        </w:rPr>
        <w:t>RP-241679 Rel-19 High power UE (power class 1.5 or 2) for NR intra-band CA or NR inter-band CA/DC band combinations with/without NR SUL</w:t>
      </w:r>
    </w:p>
    <w:p w14:paraId="5C00289F" w14:textId="462A7392" w:rsidR="002C66FF" w:rsidRDefault="002C66FF" w:rsidP="002C66FF">
      <w:pPr>
        <w:jc w:val="both"/>
        <w:rPr>
          <w:lang w:eastAsia="ja-JP"/>
        </w:rPr>
      </w:pPr>
      <w:r>
        <w:rPr>
          <w:rFonts w:hint="eastAsia"/>
        </w:rPr>
        <w:t>[</w:t>
      </w:r>
      <w:r>
        <w:t>8</w:t>
      </w:r>
      <w:r>
        <w:rPr>
          <w:rFonts w:hint="eastAsia"/>
        </w:rPr>
        <w:t>]</w:t>
      </w:r>
      <w:r>
        <w:t xml:space="preserve"> </w:t>
      </w:r>
      <w:r>
        <w:rPr>
          <w:lang w:eastAsia="ja-JP"/>
        </w:rPr>
        <w:t xml:space="preserve">RP-241680 Rel-19 High power UE (power class 1.5 and 2) for NR FR1 TDD/FDD single band, and </w:t>
      </w:r>
      <w:r w:rsidR="002C4B7C">
        <w:rPr>
          <w:lang w:eastAsia="ja-JP"/>
        </w:rPr>
        <w:t>high-power</w:t>
      </w:r>
      <w:r>
        <w:rPr>
          <w:lang w:eastAsia="ja-JP"/>
        </w:rPr>
        <w:t xml:space="preserve"> UE operation (power class 1) for fixed-wireless/vehicle-mounted use cases in a single NR band</w:t>
      </w:r>
    </w:p>
    <w:p w14:paraId="0D234424" w14:textId="5C80656E" w:rsidR="002C66FF" w:rsidRDefault="002C66FF" w:rsidP="002C66FF">
      <w:pPr>
        <w:jc w:val="both"/>
        <w:rPr>
          <w:lang w:eastAsia="ja-JP"/>
        </w:rPr>
      </w:pPr>
      <w:r>
        <w:rPr>
          <w:rFonts w:hint="eastAsia"/>
        </w:rPr>
        <w:t>[</w:t>
      </w:r>
      <w:r>
        <w:t>9</w:t>
      </w:r>
      <w:r>
        <w:rPr>
          <w:rFonts w:hint="eastAsia"/>
        </w:rPr>
        <w:t>]</w:t>
      </w:r>
      <w:r>
        <w:t xml:space="preserve"> </w:t>
      </w:r>
      <w:r>
        <w:rPr>
          <w:lang w:eastAsia="ja-JP"/>
        </w:rPr>
        <w:t xml:space="preserve">RP-241681 Rel-19 High power UE (PC2) and </w:t>
      </w:r>
      <w:r w:rsidR="002C4B7C">
        <w:rPr>
          <w:lang w:eastAsia="ja-JP"/>
        </w:rPr>
        <w:t>high-power</w:t>
      </w:r>
      <w:r>
        <w:rPr>
          <w:lang w:eastAsia="ja-JP"/>
        </w:rPr>
        <w:t xml:space="preserve"> operation (PC1) for fixed-wireless/vehicle-mounted use cases in a single LTE band</w:t>
      </w:r>
    </w:p>
    <w:p w14:paraId="1CF9CD88" w14:textId="15F45DB8" w:rsidR="002C66FF" w:rsidRDefault="002C66FF" w:rsidP="002C66FF">
      <w:pPr>
        <w:jc w:val="both"/>
        <w:rPr>
          <w:lang w:eastAsia="ja-JP"/>
        </w:rPr>
      </w:pPr>
      <w:r>
        <w:rPr>
          <w:rFonts w:hint="eastAsia"/>
        </w:rPr>
        <w:t>[1</w:t>
      </w:r>
      <w:r>
        <w:t>0</w:t>
      </w:r>
      <w:r>
        <w:rPr>
          <w:rFonts w:hint="eastAsia"/>
        </w:rPr>
        <w:t>]</w:t>
      </w:r>
      <w:r>
        <w:t xml:space="preserve"> </w:t>
      </w:r>
      <w:r>
        <w:rPr>
          <w:lang w:eastAsia="ja-JP"/>
        </w:rPr>
        <w:t>RP-241682 Simultaneous Rx/Tx band combinations for NR CA/DC, NR SUL and LTE/NR DC in Rel-19</w:t>
      </w:r>
    </w:p>
    <w:p w14:paraId="090F2AE2" w14:textId="5ABC08A6" w:rsidR="00355387" w:rsidRDefault="002C66FF" w:rsidP="002C66FF">
      <w:pPr>
        <w:jc w:val="both"/>
      </w:pPr>
      <w:r>
        <w:rPr>
          <w:rFonts w:hint="eastAsia"/>
        </w:rPr>
        <w:t>[1</w:t>
      </w:r>
      <w:r>
        <w:t>1</w:t>
      </w:r>
      <w:r>
        <w:rPr>
          <w:rFonts w:hint="eastAsia"/>
        </w:rPr>
        <w:t>]</w:t>
      </w:r>
      <w:r>
        <w:t xml:space="preserve"> </w:t>
      </w:r>
      <w:r>
        <w:rPr>
          <w:lang w:eastAsia="ja-JP"/>
        </w:rPr>
        <w:t>RP-241684 Basket WI on adding channel bandwidth support to existing NR bands</w:t>
      </w:r>
    </w:p>
    <w:sectPr w:rsidR="0035538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CC729" w14:textId="77777777" w:rsidR="00A972DF" w:rsidRDefault="00A972DF" w:rsidP="0052762B">
      <w:r>
        <w:separator/>
      </w:r>
    </w:p>
  </w:endnote>
  <w:endnote w:type="continuationSeparator" w:id="0">
    <w:p w14:paraId="031AE275" w14:textId="77777777" w:rsidR="00A972DF" w:rsidRDefault="00A972D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variable"/>
    <w:sig w:usb0="00000000" w:usb1="08070000" w:usb2="00000010" w:usb3="00000000" w:csb0="00020093"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BB963" w14:textId="77777777" w:rsidR="00A972DF" w:rsidRDefault="00A972DF" w:rsidP="0052762B">
      <w:r>
        <w:separator/>
      </w:r>
    </w:p>
  </w:footnote>
  <w:footnote w:type="continuationSeparator" w:id="0">
    <w:p w14:paraId="418EBF7B" w14:textId="77777777" w:rsidR="00A972DF" w:rsidRDefault="00A972DF"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3A4EC7"/>
    <w:multiLevelType w:val="hybridMultilevel"/>
    <w:tmpl w:val="DC16BD00"/>
    <w:lvl w:ilvl="0" w:tplc="E4426F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7"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B403F8F"/>
    <w:multiLevelType w:val="hybridMultilevel"/>
    <w:tmpl w:val="84923D58"/>
    <w:lvl w:ilvl="0" w:tplc="04090003">
      <w:start w:val="1"/>
      <w:numFmt w:val="bullet"/>
      <w:lvlText w:val=""/>
      <w:lvlJc w:val="left"/>
      <w:pPr>
        <w:ind w:left="420" w:hanging="420"/>
      </w:pPr>
      <w:rPr>
        <w:rFonts w:ascii="Wingdings" w:hAnsi="Wingdings" w:hint="default"/>
      </w:rPr>
    </w:lvl>
    <w:lvl w:ilvl="1" w:tplc="7F4A803F">
      <w:start w:val="1"/>
      <w:numFmt w:val="bullet"/>
      <w:lvlText w:val="-"/>
      <w:lvlJc w:val="left"/>
      <w:pPr>
        <w:ind w:left="840" w:hanging="420"/>
      </w:pPr>
      <w:rPr>
        <w:rFonts w:ascii="Arial" w:hAnsi="Arial" w:cs="Arial" w:hint="default"/>
      </w:rPr>
    </w:lvl>
    <w:lvl w:ilvl="2" w:tplc="7F4A803F">
      <w:start w:val="1"/>
      <w:numFmt w:val="bullet"/>
      <w:lvlText w:val="-"/>
      <w:lvlJc w:val="left"/>
      <w:pPr>
        <w:ind w:left="1260" w:hanging="420"/>
      </w:pPr>
      <w:rPr>
        <w:rFonts w:ascii="Arial"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27701E2"/>
    <w:multiLevelType w:val="hybridMultilevel"/>
    <w:tmpl w:val="ED22E53A"/>
    <w:lvl w:ilvl="0" w:tplc="E4426F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D2953DF"/>
    <w:multiLevelType w:val="hybridMultilevel"/>
    <w:tmpl w:val="CB9480BE"/>
    <w:lvl w:ilvl="0" w:tplc="04090003">
      <w:start w:val="1"/>
      <w:numFmt w:val="bullet"/>
      <w:lvlText w:val=""/>
      <w:lvlJc w:val="left"/>
      <w:pPr>
        <w:ind w:left="420" w:hanging="420"/>
      </w:pPr>
      <w:rPr>
        <w:rFonts w:ascii="Wingdings" w:hAnsi="Wingdings" w:hint="default"/>
      </w:rPr>
    </w:lvl>
    <w:lvl w:ilvl="1" w:tplc="F4B66E40">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40"/>
  </w:num>
  <w:num w:numId="5">
    <w:abstractNumId w:val="1"/>
  </w:num>
  <w:num w:numId="6">
    <w:abstractNumId w:val="39"/>
  </w:num>
  <w:num w:numId="7">
    <w:abstractNumId w:val="17"/>
  </w:num>
  <w:num w:numId="8">
    <w:abstractNumId w:val="30"/>
  </w:num>
  <w:num w:numId="9">
    <w:abstractNumId w:val="44"/>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3"/>
  </w:num>
  <w:num w:numId="24">
    <w:abstractNumId w:val="37"/>
  </w:num>
  <w:num w:numId="25">
    <w:abstractNumId w:val="8"/>
  </w:num>
  <w:num w:numId="26">
    <w:abstractNumId w:val="36"/>
  </w:num>
  <w:num w:numId="27">
    <w:abstractNumId w:val="34"/>
  </w:num>
  <w:num w:numId="28">
    <w:abstractNumId w:val="18"/>
  </w:num>
  <w:num w:numId="29">
    <w:abstractNumId w:val="43"/>
  </w:num>
  <w:num w:numId="30">
    <w:abstractNumId w:val="28"/>
  </w:num>
  <w:num w:numId="31">
    <w:abstractNumId w:val="16"/>
  </w:num>
  <w:num w:numId="32">
    <w:abstractNumId w:val="31"/>
  </w:num>
  <w:num w:numId="33">
    <w:abstractNumId w:val="6"/>
  </w:num>
  <w:num w:numId="34">
    <w:abstractNumId w:val="9"/>
  </w:num>
  <w:num w:numId="35">
    <w:abstractNumId w:val="32"/>
  </w:num>
  <w:num w:numId="36">
    <w:abstractNumId w:val="19"/>
  </w:num>
  <w:num w:numId="37">
    <w:abstractNumId w:val="7"/>
  </w:num>
  <w:num w:numId="38">
    <w:abstractNumId w:val="29"/>
  </w:num>
  <w:num w:numId="39">
    <w:abstractNumId w:val="3"/>
  </w:num>
  <w:num w:numId="40">
    <w:abstractNumId w:val="25"/>
  </w:num>
  <w:num w:numId="41">
    <w:abstractNumId w:val="15"/>
  </w:num>
  <w:num w:numId="42">
    <w:abstractNumId w:val="13"/>
  </w:num>
  <w:num w:numId="43">
    <w:abstractNumId w:val="21"/>
  </w:num>
  <w:num w:numId="44">
    <w:abstractNumId w:val="33"/>
  </w:num>
  <w:num w:numId="45">
    <w:abstractNumId w:val="38"/>
  </w:num>
  <w:num w:numId="46">
    <w:abstractNumId w:val="42"/>
  </w:num>
  <w:num w:numId="47">
    <w:abstractNumId w:val="35"/>
  </w:num>
  <w:num w:numId="48">
    <w:abstractNumId w:val="4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320"/>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64B"/>
    <w:rsid w:val="00033D15"/>
    <w:rsid w:val="00033F47"/>
    <w:rsid w:val="00034BF3"/>
    <w:rsid w:val="00034F28"/>
    <w:rsid w:val="0003564D"/>
    <w:rsid w:val="00035816"/>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8A4"/>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6E78"/>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A37"/>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6F0"/>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3DC"/>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A5D"/>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2EE2"/>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1A"/>
    <w:rsid w:val="0028694F"/>
    <w:rsid w:val="00286ED4"/>
    <w:rsid w:val="00286F8B"/>
    <w:rsid w:val="0029089D"/>
    <w:rsid w:val="002913B8"/>
    <w:rsid w:val="002913F5"/>
    <w:rsid w:val="002915B7"/>
    <w:rsid w:val="002917B5"/>
    <w:rsid w:val="00291E51"/>
    <w:rsid w:val="002926F2"/>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4B7C"/>
    <w:rsid w:val="002C50C6"/>
    <w:rsid w:val="002C56D8"/>
    <w:rsid w:val="002C57C8"/>
    <w:rsid w:val="002C58DA"/>
    <w:rsid w:val="002C629E"/>
    <w:rsid w:val="002C6460"/>
    <w:rsid w:val="002C66FF"/>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0AFB"/>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2FD6"/>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4DC"/>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E50"/>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2FE0"/>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69C8"/>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06D6"/>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6E06"/>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18B"/>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0E32"/>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9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84C"/>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91A"/>
    <w:rsid w:val="005F1E65"/>
    <w:rsid w:val="005F202B"/>
    <w:rsid w:val="005F25C0"/>
    <w:rsid w:val="005F26AE"/>
    <w:rsid w:val="005F2943"/>
    <w:rsid w:val="005F2C47"/>
    <w:rsid w:val="005F3861"/>
    <w:rsid w:val="005F3D66"/>
    <w:rsid w:val="005F4313"/>
    <w:rsid w:val="005F4ADA"/>
    <w:rsid w:val="005F5A62"/>
    <w:rsid w:val="005F5E03"/>
    <w:rsid w:val="005F5F65"/>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35F"/>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281"/>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5FF"/>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268"/>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4CD"/>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F46"/>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FFD"/>
    <w:rsid w:val="00754414"/>
    <w:rsid w:val="00754FA9"/>
    <w:rsid w:val="00755136"/>
    <w:rsid w:val="00755668"/>
    <w:rsid w:val="0075603F"/>
    <w:rsid w:val="007560BB"/>
    <w:rsid w:val="007565B8"/>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37C"/>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21A"/>
    <w:rsid w:val="007A7323"/>
    <w:rsid w:val="007A7ACB"/>
    <w:rsid w:val="007A7DE6"/>
    <w:rsid w:val="007A7EF2"/>
    <w:rsid w:val="007B01FD"/>
    <w:rsid w:val="007B08E4"/>
    <w:rsid w:val="007B0B09"/>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3851"/>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137"/>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4F91"/>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58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891"/>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1F4"/>
    <w:rsid w:val="009573AB"/>
    <w:rsid w:val="00957AF5"/>
    <w:rsid w:val="00960510"/>
    <w:rsid w:val="009608BE"/>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435"/>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4FD"/>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2DF"/>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3E04"/>
    <w:rsid w:val="00AB4242"/>
    <w:rsid w:val="00AB44C2"/>
    <w:rsid w:val="00AB4CBE"/>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741"/>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1AE"/>
    <w:rsid w:val="00B55383"/>
    <w:rsid w:val="00B553BD"/>
    <w:rsid w:val="00B55D02"/>
    <w:rsid w:val="00B565F1"/>
    <w:rsid w:val="00B56709"/>
    <w:rsid w:val="00B5788D"/>
    <w:rsid w:val="00B579EF"/>
    <w:rsid w:val="00B57A8D"/>
    <w:rsid w:val="00B60013"/>
    <w:rsid w:val="00B6005B"/>
    <w:rsid w:val="00B60266"/>
    <w:rsid w:val="00B60654"/>
    <w:rsid w:val="00B60A05"/>
    <w:rsid w:val="00B60BB8"/>
    <w:rsid w:val="00B6280C"/>
    <w:rsid w:val="00B62B5B"/>
    <w:rsid w:val="00B630CF"/>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B34"/>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65C1"/>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4A9"/>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5EAF"/>
    <w:rsid w:val="00C96032"/>
    <w:rsid w:val="00C9779D"/>
    <w:rsid w:val="00CA0B6C"/>
    <w:rsid w:val="00CA12EE"/>
    <w:rsid w:val="00CA1823"/>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717"/>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4DE"/>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334"/>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2D8D"/>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3B85"/>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278"/>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4FF8"/>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4B5"/>
    <w:rsid w:val="00EA7CCB"/>
    <w:rsid w:val="00EB0684"/>
    <w:rsid w:val="00EB074F"/>
    <w:rsid w:val="00EB0F30"/>
    <w:rsid w:val="00EB1248"/>
    <w:rsid w:val="00EB1BDB"/>
    <w:rsid w:val="00EB2706"/>
    <w:rsid w:val="00EB2D6E"/>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1C44"/>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66B"/>
    <w:rsid w:val="00F5089A"/>
    <w:rsid w:val="00F50AA0"/>
    <w:rsid w:val="00F51276"/>
    <w:rsid w:val="00F51CD4"/>
    <w:rsid w:val="00F51F24"/>
    <w:rsid w:val="00F52E8C"/>
    <w:rsid w:val="00F535A2"/>
    <w:rsid w:val="00F53BC0"/>
    <w:rsid w:val="00F53F1E"/>
    <w:rsid w:val="00F55417"/>
    <w:rsid w:val="00F5606F"/>
    <w:rsid w:val="00F56E8B"/>
    <w:rsid w:val="00F57A3D"/>
    <w:rsid w:val="00F57E09"/>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A13"/>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558A4"/>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bidi="ar-SA"/>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0992">
      <w:bodyDiv w:val="1"/>
      <w:marLeft w:val="0"/>
      <w:marRight w:val="0"/>
      <w:marTop w:val="0"/>
      <w:marBottom w:val="0"/>
      <w:divBdr>
        <w:top w:val="none" w:sz="0" w:space="0" w:color="auto"/>
        <w:left w:val="none" w:sz="0" w:space="0" w:color="auto"/>
        <w:bottom w:val="none" w:sz="0" w:space="0" w:color="auto"/>
        <w:right w:val="none" w:sz="0" w:space="0" w:color="auto"/>
      </w:divBdr>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70518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42004266">
      <w:bodyDiv w:val="1"/>
      <w:marLeft w:val="0"/>
      <w:marRight w:val="0"/>
      <w:marTop w:val="0"/>
      <w:marBottom w:val="0"/>
      <w:divBdr>
        <w:top w:val="none" w:sz="0" w:space="0" w:color="auto"/>
        <w:left w:val="none" w:sz="0" w:space="0" w:color="auto"/>
        <w:bottom w:val="none" w:sz="0" w:space="0" w:color="auto"/>
        <w:right w:val="none" w:sz="0" w:space="0" w:color="auto"/>
      </w:divBdr>
    </w:div>
    <w:div w:id="658734931">
      <w:bodyDiv w:val="1"/>
      <w:marLeft w:val="0"/>
      <w:marRight w:val="0"/>
      <w:marTop w:val="0"/>
      <w:marBottom w:val="0"/>
      <w:divBdr>
        <w:top w:val="none" w:sz="0" w:space="0" w:color="auto"/>
        <w:left w:val="none" w:sz="0" w:space="0" w:color="auto"/>
        <w:bottom w:val="none" w:sz="0" w:space="0" w:color="auto"/>
        <w:right w:val="none" w:sz="0" w:space="0" w:color="auto"/>
      </w:divBdr>
    </w:div>
    <w:div w:id="677922315">
      <w:bodyDiv w:val="1"/>
      <w:marLeft w:val="0"/>
      <w:marRight w:val="0"/>
      <w:marTop w:val="0"/>
      <w:marBottom w:val="0"/>
      <w:divBdr>
        <w:top w:val="none" w:sz="0" w:space="0" w:color="auto"/>
        <w:left w:val="none" w:sz="0" w:space="0" w:color="auto"/>
        <w:bottom w:val="none" w:sz="0" w:space="0" w:color="auto"/>
        <w:right w:val="none" w:sz="0" w:space="0" w:color="auto"/>
      </w:divBdr>
    </w:div>
    <w:div w:id="74818689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21966746">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1208663">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34215705">
      <w:bodyDiv w:val="1"/>
      <w:marLeft w:val="0"/>
      <w:marRight w:val="0"/>
      <w:marTop w:val="0"/>
      <w:marBottom w:val="0"/>
      <w:divBdr>
        <w:top w:val="none" w:sz="0" w:space="0" w:color="auto"/>
        <w:left w:val="none" w:sz="0" w:space="0" w:color="auto"/>
        <w:bottom w:val="none" w:sz="0" w:space="0" w:color="auto"/>
        <w:right w:val="none" w:sz="0" w:space="0" w:color="auto"/>
      </w:divBdr>
    </w:div>
    <w:div w:id="1642298727">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454182">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1B7282-0515-4409-A109-478E4B382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323</TotalTime>
  <Pages>5</Pages>
  <Words>1834</Words>
  <Characters>10454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12264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60</cp:revision>
  <cp:lastPrinted>2010-01-07T02:23:00Z</cp:lastPrinted>
  <dcterms:created xsi:type="dcterms:W3CDTF">2025-11-04T04:03:00Z</dcterms:created>
  <dcterms:modified xsi:type="dcterms:W3CDTF">2025-11-07T09:27:00Z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